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C59" w:rsidRPr="00B60762" w:rsidRDefault="00EF2C59" w:rsidP="00EF2C59">
      <w:pPr>
        <w:ind w:firstLine="540"/>
        <w:rPr>
          <w:b/>
          <w:sz w:val="28"/>
          <w:szCs w:val="28"/>
        </w:rPr>
      </w:pPr>
      <w:r w:rsidRPr="00B60762">
        <w:rPr>
          <w:b/>
          <w:sz w:val="28"/>
          <w:szCs w:val="28"/>
        </w:rPr>
        <w:t>Тема 8. Правовой статус с</w:t>
      </w:r>
      <w:r w:rsidRPr="00B60762">
        <w:rPr>
          <w:b/>
          <w:sz w:val="28"/>
          <w:szCs w:val="28"/>
        </w:rPr>
        <w:t>у</w:t>
      </w:r>
      <w:r w:rsidRPr="00B60762">
        <w:rPr>
          <w:b/>
          <w:sz w:val="28"/>
          <w:szCs w:val="28"/>
        </w:rPr>
        <w:t>дебного эксперта.</w:t>
      </w:r>
    </w:p>
    <w:p w:rsidR="00EF2C59" w:rsidRPr="00B60762" w:rsidRDefault="00EF2C59" w:rsidP="00EF2C59">
      <w:pPr>
        <w:tabs>
          <w:tab w:val="left" w:pos="540"/>
        </w:tabs>
        <w:ind w:firstLine="540"/>
        <w:jc w:val="both"/>
        <w:rPr>
          <w:noProof/>
          <w:sz w:val="28"/>
          <w:szCs w:val="28"/>
        </w:rPr>
      </w:pPr>
      <w:r w:rsidRPr="00B60762">
        <w:rPr>
          <w:b/>
          <w:sz w:val="28"/>
          <w:szCs w:val="28"/>
        </w:rPr>
        <w:t xml:space="preserve">Цель: </w:t>
      </w:r>
      <w:r w:rsidRPr="00B60762">
        <w:rPr>
          <w:sz w:val="28"/>
          <w:szCs w:val="28"/>
        </w:rPr>
        <w:t>ознакомить с  основными вопросами кадрового обеспечения судебно-экспертной деятельности</w:t>
      </w:r>
    </w:p>
    <w:p w:rsidR="00EF2C59" w:rsidRPr="00B60762" w:rsidRDefault="00EF2C59" w:rsidP="00EF2C59">
      <w:pPr>
        <w:ind w:firstLine="540"/>
        <w:rPr>
          <w:b/>
          <w:sz w:val="28"/>
          <w:szCs w:val="28"/>
        </w:rPr>
      </w:pPr>
      <w:r w:rsidRPr="00B60762">
        <w:rPr>
          <w:b/>
          <w:sz w:val="28"/>
          <w:szCs w:val="28"/>
        </w:rPr>
        <w:t>План: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 xml:space="preserve">1. Понятие судебного эксперта и его правовое отличие от специалиста. 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 xml:space="preserve">2. Права и обязанности судебного эксперта. 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 xml:space="preserve">3. Порядок аттестации и лицензирования судебно-экспертной деятельности. </w:t>
      </w:r>
    </w:p>
    <w:p w:rsidR="00EF2C59" w:rsidRPr="00B60762" w:rsidRDefault="00EF2C59" w:rsidP="00EF2C59">
      <w:pPr>
        <w:ind w:firstLine="540"/>
        <w:rPr>
          <w:sz w:val="28"/>
          <w:szCs w:val="28"/>
        </w:rPr>
      </w:pPr>
      <w:r w:rsidRPr="00B60762">
        <w:rPr>
          <w:sz w:val="28"/>
          <w:szCs w:val="28"/>
        </w:rPr>
        <w:t xml:space="preserve">4. Государственный реестр судебных экспертов. </w:t>
      </w:r>
    </w:p>
    <w:p w:rsidR="00EF2C59" w:rsidRDefault="00EF2C59" w:rsidP="00EF2C59">
      <w:pPr>
        <w:ind w:firstLine="540"/>
        <w:rPr>
          <w:sz w:val="28"/>
          <w:szCs w:val="28"/>
        </w:rPr>
      </w:pPr>
      <w:r w:rsidRPr="00B60762">
        <w:rPr>
          <w:sz w:val="28"/>
          <w:szCs w:val="28"/>
        </w:rPr>
        <w:t>5. Экспертная этика и ответственность судебного эксперта. Отвод эксперта</w:t>
      </w:r>
      <w:r>
        <w:rPr>
          <w:sz w:val="28"/>
          <w:szCs w:val="28"/>
        </w:rPr>
        <w:t>,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6. Понятие специалиста. Привлечение специалиста для оказания содействия в проведении    следственных и судебных действий</w:t>
      </w:r>
    </w:p>
    <w:p w:rsidR="00EF2C59" w:rsidRPr="00B60762" w:rsidRDefault="00EF2C59" w:rsidP="00EF2C59">
      <w:pPr>
        <w:ind w:firstLine="540"/>
        <w:rPr>
          <w:sz w:val="28"/>
          <w:szCs w:val="28"/>
        </w:rPr>
      </w:pPr>
    </w:p>
    <w:p w:rsidR="00EF2C59" w:rsidRPr="00B60762" w:rsidRDefault="00EF2C59" w:rsidP="00EF2C59">
      <w:pPr>
        <w:ind w:firstLine="540"/>
        <w:jc w:val="both"/>
        <w:rPr>
          <w:b/>
          <w:sz w:val="28"/>
          <w:szCs w:val="28"/>
        </w:rPr>
      </w:pPr>
      <w:r w:rsidRPr="00B60762">
        <w:rPr>
          <w:b/>
          <w:sz w:val="28"/>
          <w:szCs w:val="28"/>
        </w:rPr>
        <w:t xml:space="preserve">1. Понятие судебного эксперта и его правовое отличие от специалиста. </w:t>
      </w:r>
    </w:p>
    <w:p w:rsidR="00EF2C59" w:rsidRPr="00B60762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t>Исходя из содержания ст. 1 Закона «</w:t>
      </w:r>
      <w:r>
        <w:rPr>
          <w:color w:val="000000"/>
          <w:sz w:val="28"/>
          <w:szCs w:val="28"/>
        </w:rPr>
        <w:t>О судебно-экспертной деятельности в РК</w:t>
      </w:r>
      <w:r w:rsidRPr="00B60762">
        <w:rPr>
          <w:color w:val="000000"/>
          <w:sz w:val="28"/>
          <w:szCs w:val="28"/>
        </w:rPr>
        <w:t xml:space="preserve">», </w:t>
      </w:r>
      <w:r w:rsidRPr="00B60762">
        <w:rPr>
          <w:bCs/>
          <w:iCs/>
          <w:color w:val="000000"/>
          <w:sz w:val="28"/>
          <w:szCs w:val="28"/>
        </w:rPr>
        <w:t>суде</w:t>
      </w:r>
      <w:r w:rsidRPr="00B60762">
        <w:rPr>
          <w:bCs/>
          <w:iCs/>
          <w:color w:val="000000"/>
          <w:sz w:val="28"/>
          <w:szCs w:val="28"/>
        </w:rPr>
        <w:t>б</w:t>
      </w:r>
      <w:r w:rsidRPr="00B60762">
        <w:rPr>
          <w:bCs/>
          <w:iCs/>
          <w:color w:val="000000"/>
          <w:sz w:val="28"/>
          <w:szCs w:val="28"/>
        </w:rPr>
        <w:t xml:space="preserve">ным экспертом </w:t>
      </w:r>
      <w:r w:rsidRPr="00B60762">
        <w:rPr>
          <w:iCs/>
          <w:color w:val="000000"/>
          <w:sz w:val="28"/>
          <w:szCs w:val="28"/>
        </w:rPr>
        <w:t xml:space="preserve">является </w:t>
      </w:r>
      <w:r w:rsidRPr="00EF2C59">
        <w:rPr>
          <w:color w:val="000000"/>
          <w:sz w:val="28"/>
          <w:szCs w:val="28"/>
        </w:rPr>
        <w:t>лицо, соответствующее требованиям   Закона, которому органом (лицом), ведущим уголовный процесс, судом либо органом (должностным лицом), уполномоченным рассматривать дела об административных правонарушениях, в порядке, установленном законом, поручено производство судебной экспертизы</w:t>
      </w:r>
      <w:r w:rsidRPr="00B60762">
        <w:rPr>
          <w:color w:val="000000"/>
          <w:sz w:val="28"/>
          <w:szCs w:val="28"/>
        </w:rPr>
        <w:t>.</w:t>
      </w:r>
    </w:p>
    <w:p w:rsidR="00EF2C59" w:rsidRPr="00B60762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</w:rPr>
        <w:t>ч.2</w:t>
      </w:r>
      <w:r w:rsidRPr="00B60762">
        <w:rPr>
          <w:color w:val="000000"/>
          <w:sz w:val="28"/>
          <w:szCs w:val="28"/>
        </w:rPr>
        <w:t xml:space="preserve"> ст. 1</w:t>
      </w:r>
      <w:r>
        <w:rPr>
          <w:color w:val="000000"/>
          <w:sz w:val="28"/>
          <w:szCs w:val="28"/>
        </w:rPr>
        <w:t>2</w:t>
      </w:r>
      <w:r w:rsidRPr="00B60762">
        <w:rPr>
          <w:color w:val="000000"/>
          <w:sz w:val="28"/>
          <w:szCs w:val="28"/>
        </w:rPr>
        <w:t xml:space="preserve"> Закона прои</w:t>
      </w:r>
      <w:r w:rsidRPr="00B60762">
        <w:rPr>
          <w:color w:val="000000"/>
          <w:sz w:val="28"/>
          <w:szCs w:val="28"/>
        </w:rPr>
        <w:t>з</w:t>
      </w:r>
      <w:r w:rsidRPr="00B60762">
        <w:rPr>
          <w:color w:val="000000"/>
          <w:sz w:val="28"/>
          <w:szCs w:val="28"/>
        </w:rPr>
        <w:t>водство экспертизы в Республике Казахстан может быть поручено:</w:t>
      </w:r>
    </w:p>
    <w:p w:rsidR="00EF2C59" w:rsidRP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EF2C59">
        <w:rPr>
          <w:color w:val="000000"/>
          <w:sz w:val="28"/>
          <w:szCs w:val="28"/>
        </w:rPr>
        <w:t>1) сотрудникам органов судебной экспертизы;</w:t>
      </w:r>
    </w:p>
    <w:p w:rsidR="00EF2C59" w:rsidRP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EF2C59">
        <w:rPr>
          <w:color w:val="000000"/>
          <w:sz w:val="28"/>
          <w:szCs w:val="28"/>
        </w:rPr>
        <w:t>2) лицам, осуществляющим судебно-экспертную деятельность на основании лицензии;</w:t>
      </w:r>
    </w:p>
    <w:p w:rsid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EF2C59">
        <w:rPr>
          <w:color w:val="000000"/>
          <w:sz w:val="28"/>
          <w:szCs w:val="28"/>
        </w:rPr>
        <w:t>3) в разовом порядке иным лицам в случаях, предусмотренных пунктом 3 настоящей статьи.</w:t>
      </w:r>
    </w:p>
    <w:p w:rsidR="00EF2C59" w:rsidRP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t xml:space="preserve">Согласно </w:t>
      </w:r>
      <w:r>
        <w:rPr>
          <w:color w:val="000000"/>
          <w:sz w:val="28"/>
          <w:szCs w:val="28"/>
        </w:rPr>
        <w:t>ч.7</w:t>
      </w:r>
      <w:r w:rsidRPr="00B60762">
        <w:rPr>
          <w:color w:val="000000"/>
          <w:sz w:val="28"/>
          <w:szCs w:val="28"/>
        </w:rPr>
        <w:t xml:space="preserve"> ст. 1</w:t>
      </w:r>
      <w:r>
        <w:rPr>
          <w:color w:val="000000"/>
          <w:sz w:val="28"/>
          <w:szCs w:val="28"/>
        </w:rPr>
        <w:t>2</w:t>
      </w:r>
      <w:r w:rsidRPr="00B60762">
        <w:rPr>
          <w:color w:val="000000"/>
          <w:sz w:val="28"/>
          <w:szCs w:val="28"/>
        </w:rPr>
        <w:t xml:space="preserve"> Закона </w:t>
      </w:r>
      <w:r>
        <w:rPr>
          <w:color w:val="000000"/>
          <w:sz w:val="28"/>
          <w:szCs w:val="28"/>
        </w:rPr>
        <w:t>с</w:t>
      </w:r>
      <w:r w:rsidRPr="00EF2C59">
        <w:rPr>
          <w:color w:val="000000"/>
          <w:sz w:val="28"/>
          <w:szCs w:val="28"/>
        </w:rPr>
        <w:t>удебным экспертом не может являться лицо, признанное в судебном порядке ограниченно дееспособным или недееспособным либо имеющее непогашенную или неснятую судимость.</w:t>
      </w:r>
    </w:p>
    <w:p w:rsidR="00EF2C59" w:rsidRP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EF2C59">
        <w:rPr>
          <w:color w:val="000000"/>
          <w:sz w:val="28"/>
          <w:szCs w:val="28"/>
        </w:rPr>
        <w:t>В течение трех лет со дня соответствующего юридического факта судебным экспертом не может быть лицо:</w:t>
      </w:r>
    </w:p>
    <w:p w:rsidR="00EF2C59" w:rsidRP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EF2C59">
        <w:rPr>
          <w:color w:val="000000"/>
          <w:sz w:val="28"/>
          <w:szCs w:val="28"/>
        </w:rPr>
        <w:t xml:space="preserve">1) судимость </w:t>
      </w:r>
      <w:proofErr w:type="gramStart"/>
      <w:r w:rsidRPr="00EF2C59">
        <w:rPr>
          <w:color w:val="000000"/>
          <w:sz w:val="28"/>
          <w:szCs w:val="28"/>
        </w:rPr>
        <w:t>которого</w:t>
      </w:r>
      <w:proofErr w:type="gramEnd"/>
      <w:r w:rsidRPr="00EF2C59">
        <w:rPr>
          <w:color w:val="000000"/>
          <w:sz w:val="28"/>
          <w:szCs w:val="28"/>
        </w:rPr>
        <w:t xml:space="preserve"> погашена или снята в установленном законом порядке;</w:t>
      </w:r>
    </w:p>
    <w:p w:rsidR="00EF2C59" w:rsidRP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proofErr w:type="gramStart"/>
      <w:r w:rsidRPr="00EF2C59">
        <w:rPr>
          <w:color w:val="000000"/>
          <w:sz w:val="28"/>
          <w:szCs w:val="28"/>
        </w:rPr>
        <w:t>2) освобожденное от угол</w:t>
      </w:r>
      <w:r>
        <w:rPr>
          <w:color w:val="000000"/>
          <w:sz w:val="28"/>
          <w:szCs w:val="28"/>
        </w:rPr>
        <w:t xml:space="preserve">овной ответственности по </w:t>
      </w:r>
      <w:proofErr w:type="spellStart"/>
      <w:r>
        <w:rPr>
          <w:color w:val="000000"/>
          <w:sz w:val="28"/>
          <w:szCs w:val="28"/>
        </w:rPr>
        <w:t>нереаби</w:t>
      </w:r>
      <w:r w:rsidRPr="00EF2C59">
        <w:rPr>
          <w:color w:val="000000"/>
          <w:sz w:val="28"/>
          <w:szCs w:val="28"/>
        </w:rPr>
        <w:t>литирующим</w:t>
      </w:r>
      <w:proofErr w:type="spellEnd"/>
      <w:r w:rsidRPr="00EF2C59">
        <w:rPr>
          <w:color w:val="000000"/>
          <w:sz w:val="28"/>
          <w:szCs w:val="28"/>
        </w:rPr>
        <w:t xml:space="preserve"> основаниям за совершение умышленного преступления;</w:t>
      </w:r>
      <w:proofErr w:type="gramEnd"/>
    </w:p>
    <w:p w:rsidR="00EF2C59" w:rsidRP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EF2C59">
        <w:rPr>
          <w:color w:val="000000"/>
          <w:sz w:val="28"/>
          <w:szCs w:val="28"/>
        </w:rPr>
        <w:t xml:space="preserve">3) </w:t>
      </w:r>
      <w:proofErr w:type="gramStart"/>
      <w:r w:rsidRPr="00EF2C59">
        <w:rPr>
          <w:color w:val="000000"/>
          <w:sz w:val="28"/>
          <w:szCs w:val="28"/>
        </w:rPr>
        <w:t>уволенное</w:t>
      </w:r>
      <w:proofErr w:type="gramEnd"/>
      <w:r w:rsidRPr="00EF2C59">
        <w:rPr>
          <w:color w:val="000000"/>
          <w:sz w:val="28"/>
          <w:szCs w:val="28"/>
        </w:rPr>
        <w:t xml:space="preserve"> по отрицательным мотивам с государственной службы, из органов прокуратуры, иных правоохранительных органов, судов, органов судебной экспертизы;</w:t>
      </w:r>
    </w:p>
    <w:p w:rsidR="00EF2C59" w:rsidRP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proofErr w:type="gramStart"/>
      <w:r w:rsidRPr="00EF2C59">
        <w:rPr>
          <w:color w:val="000000"/>
          <w:sz w:val="28"/>
          <w:szCs w:val="28"/>
        </w:rPr>
        <w:t>4) лишенное лицензии на занятие судебно-экспертной деятельностью;</w:t>
      </w:r>
      <w:proofErr w:type="gramEnd"/>
    </w:p>
    <w:p w:rsidR="00EF2C59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EF2C59">
        <w:rPr>
          <w:color w:val="000000"/>
          <w:sz w:val="28"/>
          <w:szCs w:val="28"/>
        </w:rPr>
        <w:t xml:space="preserve">5) действие лицензии на </w:t>
      </w:r>
      <w:proofErr w:type="gramStart"/>
      <w:r w:rsidRPr="00EF2C59">
        <w:rPr>
          <w:color w:val="000000"/>
          <w:sz w:val="28"/>
          <w:szCs w:val="28"/>
        </w:rPr>
        <w:t>занятие</w:t>
      </w:r>
      <w:proofErr w:type="gramEnd"/>
      <w:r w:rsidRPr="00EF2C59">
        <w:rPr>
          <w:color w:val="000000"/>
          <w:sz w:val="28"/>
          <w:szCs w:val="28"/>
        </w:rPr>
        <w:t xml:space="preserve"> судебно-экспертной деятельностью </w:t>
      </w:r>
      <w:proofErr w:type="gramStart"/>
      <w:r w:rsidRPr="00EF2C59">
        <w:rPr>
          <w:color w:val="000000"/>
          <w:sz w:val="28"/>
          <w:szCs w:val="28"/>
        </w:rPr>
        <w:t>которого</w:t>
      </w:r>
      <w:proofErr w:type="gramEnd"/>
      <w:r w:rsidRPr="00EF2C59">
        <w:rPr>
          <w:color w:val="000000"/>
          <w:sz w:val="28"/>
          <w:szCs w:val="28"/>
        </w:rPr>
        <w:t xml:space="preserve"> прекращено по основаниям, предусмотренным пунктом 3 статьи 16 Закона.</w:t>
      </w:r>
    </w:p>
    <w:p w:rsidR="00EF2C59" w:rsidRPr="00B60762" w:rsidRDefault="00EF2C59" w:rsidP="004033BF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lastRenderedPageBreak/>
        <w:t>Иные обстоятельства, исключающие возможность поручения лицу прои</w:t>
      </w:r>
      <w:r w:rsidRPr="00B60762">
        <w:rPr>
          <w:color w:val="000000"/>
          <w:sz w:val="28"/>
          <w:szCs w:val="28"/>
        </w:rPr>
        <w:t>з</w:t>
      </w:r>
      <w:r w:rsidRPr="00B60762">
        <w:rPr>
          <w:color w:val="000000"/>
          <w:sz w:val="28"/>
          <w:szCs w:val="28"/>
        </w:rPr>
        <w:t>водство судебной экспертизы, предусмотрены процессуальным законом и пре</w:t>
      </w:r>
      <w:r w:rsidRPr="00B60762">
        <w:rPr>
          <w:color w:val="000000"/>
          <w:sz w:val="28"/>
          <w:szCs w:val="28"/>
        </w:rPr>
        <w:t>д</w:t>
      </w:r>
      <w:r w:rsidRPr="00B60762">
        <w:rPr>
          <w:color w:val="000000"/>
          <w:sz w:val="28"/>
          <w:szCs w:val="28"/>
        </w:rPr>
        <w:t>ставляют собой основания для отвода эксперта.</w:t>
      </w:r>
    </w:p>
    <w:p w:rsidR="00EF2C59" w:rsidRPr="00B60762" w:rsidRDefault="00EF2C59" w:rsidP="004033BF">
      <w:pPr>
        <w:shd w:val="clear" w:color="auto" w:fill="FFFFFF"/>
        <w:ind w:firstLine="540"/>
        <w:jc w:val="both"/>
        <w:rPr>
          <w:bCs/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t xml:space="preserve">Сведущее лицо становится экспертом по конкретному уголовному делу при наличии следующих условий: 1) вынесении постановления органа (лица), ведущего уголовный процесс, о назначении экспертизы; </w:t>
      </w:r>
      <w:proofErr w:type="gramStart"/>
      <w:r w:rsidRPr="00B60762">
        <w:rPr>
          <w:color w:val="000000"/>
          <w:sz w:val="28"/>
          <w:szCs w:val="28"/>
        </w:rPr>
        <w:t>2) при производстве судебной экспертизы вне органа судебной экспертизы - поручении органа (л</w:t>
      </w:r>
      <w:r w:rsidRPr="00B60762">
        <w:rPr>
          <w:color w:val="000000"/>
          <w:sz w:val="28"/>
          <w:szCs w:val="28"/>
        </w:rPr>
        <w:t>и</w:t>
      </w:r>
      <w:r w:rsidRPr="00B60762">
        <w:rPr>
          <w:color w:val="000000"/>
          <w:sz w:val="28"/>
          <w:szCs w:val="28"/>
        </w:rPr>
        <w:t>ца), ведущего уголовный процесс, произвести экспертизу, разъяснении ему прав и обязанностей, вытекающих из процессуального статуса эксперта, предупрежд</w:t>
      </w:r>
      <w:r w:rsidRPr="00B60762">
        <w:rPr>
          <w:color w:val="000000"/>
          <w:sz w:val="28"/>
          <w:szCs w:val="28"/>
        </w:rPr>
        <w:t>е</w:t>
      </w:r>
      <w:r w:rsidRPr="00B60762">
        <w:rPr>
          <w:color w:val="000000"/>
          <w:sz w:val="28"/>
          <w:szCs w:val="28"/>
        </w:rPr>
        <w:t>нии об ответственности за их невыполнение и его расписки об этом; 3) при производстве судебной экспертизы органом судебной экспертизы — пор</w:t>
      </w:r>
      <w:r w:rsidRPr="00B60762">
        <w:rPr>
          <w:color w:val="000000"/>
          <w:sz w:val="28"/>
          <w:szCs w:val="28"/>
        </w:rPr>
        <w:t>у</w:t>
      </w:r>
      <w:r w:rsidRPr="00B60762">
        <w:rPr>
          <w:color w:val="000000"/>
          <w:sz w:val="28"/>
          <w:szCs w:val="28"/>
        </w:rPr>
        <w:t>чении его руководителя о производстве экспертизы.</w:t>
      </w:r>
      <w:proofErr w:type="gramEnd"/>
    </w:p>
    <w:p w:rsidR="00EF2C59" w:rsidRPr="00B60762" w:rsidRDefault="00EF2C59" w:rsidP="004033BF">
      <w:pPr>
        <w:ind w:firstLine="540"/>
        <w:jc w:val="both"/>
        <w:rPr>
          <w:bCs/>
          <w:color w:val="000000"/>
          <w:sz w:val="28"/>
          <w:szCs w:val="28"/>
        </w:rPr>
      </w:pPr>
      <w:r w:rsidRPr="00B60762">
        <w:rPr>
          <w:bCs/>
          <w:color w:val="000000"/>
          <w:sz w:val="28"/>
          <w:szCs w:val="28"/>
        </w:rPr>
        <w:t>В качестве специалиста для участия в следственных и судебных действиях может быть вызвано не заинтересованное в деле лицо, обладающее специальными знаниями, необходимыми для оказания содействия в собирании, исследовании и оценке доказательств, а также в применении технических средств. Специалистами являются также педагог, участвующий в следственных и иных процессуальных действиях с участием несовершеннолетнего, а равно врач, участвующий в следственных и иных процессуальных действиях, за исключением случаев назначения его экспертом.</w:t>
      </w:r>
    </w:p>
    <w:p w:rsidR="00EF2C59" w:rsidRPr="00B60762" w:rsidRDefault="00EF2C59" w:rsidP="004033BF">
      <w:pPr>
        <w:ind w:firstLine="540"/>
        <w:jc w:val="both"/>
        <w:rPr>
          <w:b/>
          <w:sz w:val="28"/>
          <w:szCs w:val="28"/>
        </w:rPr>
      </w:pPr>
      <w:r w:rsidRPr="00B60762">
        <w:rPr>
          <w:sz w:val="28"/>
          <w:szCs w:val="28"/>
        </w:rPr>
        <w:t xml:space="preserve">Эксперт — это специалист. Но не всякий специалист является экспертом. Эти два участника процесса различаются между собой. Функции специалиста отличны от функций эксперта, ибо он не производит исследований и не дает заключения по поводу обнаруженных, закрепленных и изъятых доказательств. Он консультирует органы дознания, следствия, суд по интересующим их специальным вопросам. Специалисту предоставлено право </w:t>
      </w:r>
      <w:proofErr w:type="gramStart"/>
      <w:r w:rsidRPr="00B60762">
        <w:rPr>
          <w:sz w:val="28"/>
          <w:szCs w:val="28"/>
        </w:rPr>
        <w:t>делать</w:t>
      </w:r>
      <w:proofErr w:type="gramEnd"/>
      <w:r w:rsidRPr="00B60762">
        <w:rPr>
          <w:sz w:val="28"/>
          <w:szCs w:val="28"/>
        </w:rPr>
        <w:t xml:space="preserve">, подлежащие занесению в протокол заявления, связанные с обнаружением, закреплением и изъятием доказательств. Источником доказательств эти заявления не являются. Тем не менее, общими для эксперта и специалиста чертами являются требования незаинтересованности в исходе дела и компетентности в той области знания, представителями которой они являются. </w:t>
      </w:r>
      <w:r w:rsidRPr="00B60762">
        <w:rPr>
          <w:sz w:val="28"/>
          <w:szCs w:val="28"/>
        </w:rPr>
        <w:br/>
        <w:t xml:space="preserve">        </w:t>
      </w:r>
      <w:r w:rsidRPr="00B60762">
        <w:rPr>
          <w:b/>
          <w:sz w:val="28"/>
          <w:szCs w:val="28"/>
        </w:rPr>
        <w:t xml:space="preserve">2. Права и обязанности судебного эксперта. </w:t>
      </w:r>
    </w:p>
    <w:p w:rsidR="00EF2C59" w:rsidRPr="00B60762" w:rsidRDefault="00EF2C59" w:rsidP="004033BF">
      <w:pPr>
        <w:pStyle w:val="a4"/>
        <w:spacing w:before="0" w:beforeAutospacing="0" w:after="0" w:afterAutospacing="0"/>
        <w:ind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ст. 18 Закона с</w:t>
      </w:r>
      <w:r w:rsidRPr="00B60762">
        <w:rPr>
          <w:sz w:val="28"/>
          <w:szCs w:val="28"/>
        </w:rPr>
        <w:t>удебный эксперт имеет право: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1) знакомиться с материалами дела, относящимися к предмету судебной экспертизы; 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2) заявлять ходатайства о представлении ему дополнительных материалов, необходимых для дачи заключения; 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3) участвовать в производстве процессуальных действий и судебном заседании с разрешения органа, ведущего уголовный процесс, суда,  органа (должностного лица), в производстве которого находится дело об административном правонарушении, и задавать участвующим в них лицам вопросы, относящиеся к предмету судебной экспертизы; 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4) знакомиться с протоколом процессуального действия, в котором он участвовал, а также в соответствующей части с протоколом судебного заседания </w:t>
      </w:r>
      <w:r w:rsidRPr="00EF2C59">
        <w:rPr>
          <w:sz w:val="28"/>
          <w:szCs w:val="28"/>
        </w:rPr>
        <w:lastRenderedPageBreak/>
        <w:t xml:space="preserve">и делать подлежащие внесению в них замечания относительно полноты и правильности фиксации его действий и показаний; 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5) по согласованию с органом, назначившим экспертизу, давать в пределах своей компетенции заключение по выявленным в ходе судебно-экспертного исследования обстоятельствам, имеющим значение для дела, выходящим за пределы вопросов, содержащихся в постановлении, определении о назначении судебной  экспертизы; 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>6) представлять заключение и давать показания на родном языке или языке, которым владеет; пользоваться бесплатной помощью переводчика, заявлять ему отвод;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7) приносить жалобы на действия органа, ведущего уголовный процесс, суда, органа (должностного лица), в производстве которого находится дело об административном правонарушении, и иных лиц, участвующих в производстве по делу, ущемляющие его права при производстве судебной экспертизы; 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>8) получать возмещение расходов, понесенных при производстве судебной экспертизы, и вознаграждение за выполненную работу, если производство судебной экспертизы не входит в круг его должностных обязанностей.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>Судебный эксперт имеет также иные права, предусмотренные законом.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Судебный эксперт не вправе: 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1) вести переговоры с участниками процесса по вопросам, связанным с производством судебной экспертизы, без </w:t>
      </w:r>
      <w:proofErr w:type="gramStart"/>
      <w:r w:rsidRPr="00EF2C59">
        <w:rPr>
          <w:sz w:val="28"/>
          <w:szCs w:val="28"/>
        </w:rPr>
        <w:t>ведома</w:t>
      </w:r>
      <w:proofErr w:type="gramEnd"/>
      <w:r w:rsidRPr="00EF2C59">
        <w:rPr>
          <w:sz w:val="28"/>
          <w:szCs w:val="28"/>
        </w:rPr>
        <w:t xml:space="preserve"> органа, ведущего уголовный процесс, суда, органа (должностного лица), в производстве которого находится дело об административном правонарушении; </w:t>
      </w:r>
    </w:p>
    <w:p w:rsidR="00EF2C59" w:rsidRP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2) самостоятельно собирать материалы для исследования; </w:t>
      </w:r>
    </w:p>
    <w:p w:rsidR="00EF2C59" w:rsidRDefault="00EF2C59" w:rsidP="004033BF">
      <w:pPr>
        <w:pStyle w:val="a4"/>
        <w:spacing w:before="0" w:beforeAutospacing="0" w:after="0" w:afterAutospacing="0"/>
        <w:ind w:right="-79" w:firstLine="539"/>
        <w:jc w:val="both"/>
        <w:rPr>
          <w:sz w:val="28"/>
          <w:szCs w:val="28"/>
        </w:rPr>
      </w:pPr>
      <w:r w:rsidRPr="00EF2C59">
        <w:rPr>
          <w:sz w:val="28"/>
          <w:szCs w:val="28"/>
        </w:rPr>
        <w:t>3) проводить исследования, могущие повлечь полное или частичное уничтожение объектов либо изменение их внешнего вида или основных свойств, если на это не было специального разрешения органа (лица), назначившего судебную экспертизу.</w:t>
      </w:r>
      <w:r w:rsidRPr="00B60762">
        <w:rPr>
          <w:sz w:val="28"/>
          <w:szCs w:val="28"/>
        </w:rPr>
        <w:t xml:space="preserve">   </w:t>
      </w:r>
    </w:p>
    <w:p w:rsidR="00EF2C59" w:rsidRPr="00B60762" w:rsidRDefault="00EF2C59" w:rsidP="004033BF">
      <w:pPr>
        <w:pStyle w:val="a4"/>
        <w:spacing w:before="0" w:beforeAutospacing="0" w:after="0" w:afterAutospacing="0"/>
        <w:ind w:right="-81"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 xml:space="preserve">Судебный эксперт обязан:     </w:t>
      </w:r>
    </w:p>
    <w:p w:rsidR="00EF2C59" w:rsidRPr="00EF2C59" w:rsidRDefault="00EF2C59" w:rsidP="004033BF">
      <w:pPr>
        <w:ind w:firstLine="540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1) являться по вызову органа, ведущего уголовный процесс, суда, органа (должностного лица), в производстве которого находится дело об административном правонарушении; </w:t>
      </w:r>
    </w:p>
    <w:p w:rsidR="00EF2C59" w:rsidRPr="00EF2C59" w:rsidRDefault="00EF2C59" w:rsidP="004033BF">
      <w:pPr>
        <w:ind w:firstLine="540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2) провести всестороннее, полное и объективное исследование представленных ему объектов, дать обоснованное письменное заключение по поставленным перед ним вопросам; </w:t>
      </w:r>
    </w:p>
    <w:p w:rsidR="00EF2C59" w:rsidRPr="00EF2C59" w:rsidRDefault="00EF2C59" w:rsidP="004033BF">
      <w:pPr>
        <w:ind w:firstLine="540"/>
        <w:jc w:val="both"/>
        <w:rPr>
          <w:sz w:val="28"/>
          <w:szCs w:val="28"/>
        </w:rPr>
      </w:pPr>
      <w:r w:rsidRPr="00EF2C59">
        <w:rPr>
          <w:sz w:val="28"/>
          <w:szCs w:val="28"/>
        </w:rPr>
        <w:t>3) в случаях, предусмотренных законом, отказаться от дачи заключения, составить мотивированное письменное сообщение о невозможности дать заключение и направить его  органу (лицу), назначившему судебную экспертизу;</w:t>
      </w:r>
    </w:p>
    <w:p w:rsidR="00EF2C59" w:rsidRPr="00EF2C59" w:rsidRDefault="00EF2C59" w:rsidP="004033BF">
      <w:pPr>
        <w:ind w:firstLine="540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4) давать показания по вопросам, связанным с проведенным исследованием и данным заключением;  </w:t>
      </w:r>
    </w:p>
    <w:p w:rsidR="00EF2C59" w:rsidRPr="00EF2C59" w:rsidRDefault="00EF2C59" w:rsidP="004033BF">
      <w:pPr>
        <w:ind w:firstLine="540"/>
        <w:jc w:val="both"/>
        <w:rPr>
          <w:sz w:val="28"/>
          <w:szCs w:val="28"/>
        </w:rPr>
      </w:pPr>
      <w:r w:rsidRPr="00EF2C59">
        <w:rPr>
          <w:sz w:val="28"/>
          <w:szCs w:val="28"/>
        </w:rPr>
        <w:t xml:space="preserve">5) обеспечивать сохранность представленных на исследование объектов; </w:t>
      </w:r>
    </w:p>
    <w:p w:rsidR="00EF2C59" w:rsidRPr="00EF2C59" w:rsidRDefault="00EF2C59" w:rsidP="004033BF">
      <w:pPr>
        <w:ind w:firstLine="540"/>
        <w:jc w:val="both"/>
        <w:rPr>
          <w:sz w:val="28"/>
          <w:szCs w:val="28"/>
        </w:rPr>
      </w:pPr>
      <w:r w:rsidRPr="00EF2C59">
        <w:rPr>
          <w:sz w:val="28"/>
          <w:szCs w:val="28"/>
        </w:rPr>
        <w:t>6) не разглашать сведения об обстоятельствах дела и иные сведения, ставшие ему известными в связи с производством судебной экспертизы;</w:t>
      </w:r>
    </w:p>
    <w:p w:rsidR="00EF2C59" w:rsidRDefault="00EF2C59" w:rsidP="004033BF">
      <w:pPr>
        <w:ind w:firstLine="540"/>
        <w:jc w:val="both"/>
        <w:rPr>
          <w:sz w:val="28"/>
          <w:szCs w:val="28"/>
        </w:rPr>
      </w:pPr>
      <w:r w:rsidRPr="00EF2C59">
        <w:rPr>
          <w:sz w:val="28"/>
          <w:szCs w:val="28"/>
        </w:rPr>
        <w:lastRenderedPageBreak/>
        <w:t>7) представлять органу (лицу), назначившему судебную экспертизу, смету расходов и отчет о понесенных расходах при производстве судебной экспертизы.</w:t>
      </w:r>
    </w:p>
    <w:p w:rsidR="00EF2C59" w:rsidRPr="00B60762" w:rsidRDefault="00EF2C59" w:rsidP="004033BF">
      <w:pPr>
        <w:ind w:firstLine="540"/>
        <w:jc w:val="both"/>
        <w:rPr>
          <w:b/>
          <w:sz w:val="28"/>
          <w:szCs w:val="28"/>
        </w:rPr>
      </w:pPr>
      <w:r w:rsidRPr="00B60762">
        <w:rPr>
          <w:b/>
          <w:sz w:val="28"/>
          <w:szCs w:val="28"/>
        </w:rPr>
        <w:t xml:space="preserve">3. Порядок аттестации и лицензирования судебно-экспертной деятельности. 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Судебные эксперты, являющиеся сотрудниками органов судебной экспертизы, а также лица, осуществляющие судебно-экспертную деятельность на основании лицензии на занятие судебно-экспертной деятельностью, в целях определения уровня их профессиональной подготовки раз в пять лет проходят аттестацию, проводимую аттестационными комиссиями Министерства юстиции Республики Казахстан и уполномоченного органа в области здравоохранения Республики Казахстан.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При возникновении обоснованных сомнений в надлежащем уровне профессиональной подготовки судебного эксперта проводится его внеочередная аттестация.</w:t>
      </w:r>
    </w:p>
    <w:p w:rsid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Порядок проведения аттестации судебного эксперта, в том числе внеочередной, а также порядок деятельности и состав аттестационных комиссий определяются  Министерством юстиции Республики Казахстан и уполномоченным органом в области здравоохранения Республики Казахстан.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Лицензия на занятие судебно-экспертной деятельностью в области судебно-медицинской, судебно-психиатрической и судебно-наркологи-ческой экспертизы выдается юридическим лицам.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Лицензия на занятие судебно-экспертной деятельностью  в области иных видов судебной экспертизы, за исключением указанных в пункте 1 статьи</w:t>
      </w:r>
      <w:r>
        <w:rPr>
          <w:color w:val="000000"/>
          <w:sz w:val="28"/>
          <w:szCs w:val="28"/>
        </w:rPr>
        <w:t xml:space="preserve"> 115 Закона</w:t>
      </w:r>
      <w:r w:rsidRPr="004033BF">
        <w:rPr>
          <w:color w:val="000000"/>
          <w:sz w:val="28"/>
          <w:szCs w:val="28"/>
        </w:rPr>
        <w:t>, выдается физическим лицам.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Лицензия на занятие судебно-экспертной деятельностью является генеральной.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 xml:space="preserve">Порядок и условия выдачи, отказа в выдаче лицензии на занятие судебно-экспертной деятельностью устанавливаются законодательством Республики Казахстан о лицензировании.  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п</w:t>
      </w:r>
      <w:r w:rsidRPr="004033BF">
        <w:rPr>
          <w:color w:val="000000"/>
          <w:sz w:val="28"/>
          <w:szCs w:val="28"/>
        </w:rPr>
        <w:t xml:space="preserve">орядок и условия приостановления, прекращения действия и лишения лицензии на занятие судебно-экспертной деятельностью устанавливаются законодательством Республики Казахстан о лицензировании.  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Помимо общих оснований, предусмотренных законодательством Республики Казахстан о лицензировании, действие лицензии на занятие судебно-экспертной деятельностью физическим лицом приостанавливается на период: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1) нахождения его на государственной службе;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 xml:space="preserve">2) исполнения им полномочий депутата Парламента Республики Казахстан, депутата </w:t>
      </w:r>
      <w:proofErr w:type="spellStart"/>
      <w:r w:rsidRPr="004033BF">
        <w:rPr>
          <w:color w:val="000000"/>
          <w:sz w:val="28"/>
          <w:szCs w:val="28"/>
        </w:rPr>
        <w:t>маслихата</w:t>
      </w:r>
      <w:proofErr w:type="spellEnd"/>
      <w:r w:rsidRPr="004033BF">
        <w:rPr>
          <w:color w:val="000000"/>
          <w:sz w:val="28"/>
          <w:szCs w:val="28"/>
        </w:rPr>
        <w:t>, осуществляющего свою деятельность на постоянной или освобожденной основе, оплачиваемую за счет средств государственного бюджета;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3) работы в должности эксперта в органах судебной экспертизы;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 xml:space="preserve">4) прохождения срочной воинской службы. 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lastRenderedPageBreak/>
        <w:t>В указанных случаях действие лицензии приостанавливается приказом Министра юстиции Республики Казахстан. О принятом решении уведомляются лицо, действие лицензии которого приостановлено, суды, правоохранительные органы и органы адвокатуры Республики Казахстан.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Помимо общих оснований, предусмотренных законодательством Республики Казахстан о лицензировании, прекращение действия лицензии на занятие судебно-экспертной деятельностью физическим лицом осуществляется: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 xml:space="preserve">1) в судебном порядке по иску Министерства юстиции Республики Казахстан в случаях: 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грубого либо неоднократного нарушения лицом законодательства Республики Казахстан при осуществлении судебно-экспертной деятельности;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невозможности исполнения лицом обязанностей судебного эксперта вследствие недостаточного уровня профессиональной подготовки, подтвержденного результатами его аттестации;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уклонения лица от прохождения аттестации;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 xml:space="preserve">2) Министерством юстиции Республики Казахстан в случаях: 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признания лица по вступившему в законную силу решению суда недееспособным или ограниченно дееспособным, умершим либо безвестно отсутствующим;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утраты лицом гражданства Республики Казахстан;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 xml:space="preserve">освобождения лица от уголовной ответственности по </w:t>
      </w:r>
      <w:proofErr w:type="spellStart"/>
      <w:r w:rsidRPr="004033BF">
        <w:rPr>
          <w:color w:val="000000"/>
          <w:sz w:val="28"/>
          <w:szCs w:val="28"/>
        </w:rPr>
        <w:t>нереабилитирующим</w:t>
      </w:r>
      <w:proofErr w:type="spellEnd"/>
      <w:r w:rsidRPr="004033BF">
        <w:rPr>
          <w:color w:val="000000"/>
          <w:sz w:val="28"/>
          <w:szCs w:val="28"/>
        </w:rPr>
        <w:t xml:space="preserve"> основаниям за совершение умышленного преступления;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вступления в законную силу обвинительного приговора суда в отношении лица.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В случаях, предусмотренных подпунктом 1) пункта статьи</w:t>
      </w:r>
      <w:r>
        <w:rPr>
          <w:color w:val="000000"/>
          <w:sz w:val="28"/>
          <w:szCs w:val="28"/>
        </w:rPr>
        <w:t xml:space="preserve"> </w:t>
      </w:r>
      <w:r w:rsidRPr="004033BF">
        <w:rPr>
          <w:color w:val="000000"/>
          <w:sz w:val="28"/>
          <w:szCs w:val="28"/>
        </w:rPr>
        <w:t>16</w:t>
      </w:r>
      <w:r w:rsidRPr="004033BF">
        <w:rPr>
          <w:color w:val="000000"/>
          <w:sz w:val="28"/>
          <w:szCs w:val="28"/>
        </w:rPr>
        <w:t>, комиссия по лицензированию судебно-экспертной деятельности при Министерстве юстиции Республики Казахстан обращается к Министру юстиции Республики Казахстан с представлением о подготовке искового заявления о прекращении действия лицензии на занятие судебно-экспертной деятельностью.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Министр юстиции Республики Казахстан на основании судебного решения издает приказ о прекращении действия лицензии на занятие судебно-экспертной деятельностью, копия которого направляется лицу, действие лицензии которого прекращено. О прекращении действия лицензии на занятие судебно-экспертной деятельностью уведомляются суды, правоохранительные органы и  органы адвокатуры Республики Казахстан.</w:t>
      </w:r>
    </w:p>
    <w:p w:rsidR="004033BF" w:rsidRP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>В случаях, предусмо</w:t>
      </w:r>
      <w:r>
        <w:rPr>
          <w:color w:val="000000"/>
          <w:sz w:val="28"/>
          <w:szCs w:val="28"/>
        </w:rPr>
        <w:t xml:space="preserve">тренных подпунктом 2) пункта 3 </w:t>
      </w:r>
      <w:r w:rsidRPr="004033BF">
        <w:rPr>
          <w:color w:val="000000"/>
          <w:sz w:val="28"/>
          <w:szCs w:val="28"/>
        </w:rPr>
        <w:t>статьи</w:t>
      </w:r>
      <w:r>
        <w:rPr>
          <w:color w:val="000000"/>
          <w:sz w:val="28"/>
          <w:szCs w:val="28"/>
        </w:rPr>
        <w:t xml:space="preserve"> 16 Закона</w:t>
      </w:r>
      <w:r w:rsidRPr="004033BF">
        <w:rPr>
          <w:color w:val="000000"/>
          <w:sz w:val="28"/>
          <w:szCs w:val="28"/>
        </w:rPr>
        <w:t>, комиссия по лицензированию судебно-экспертной деятельности при Министерстве юстиции Республики Казахстан обращается к Министру юстиции Республики Казахстан с представлением о прекращении действия лицензии на занятие судебно-экспертной деятельностью.</w:t>
      </w:r>
    </w:p>
    <w:p w:rsidR="004033BF" w:rsidRDefault="004033BF" w:rsidP="004033BF">
      <w:pPr>
        <w:ind w:firstLine="540"/>
        <w:jc w:val="both"/>
        <w:rPr>
          <w:color w:val="000000"/>
          <w:sz w:val="28"/>
          <w:szCs w:val="28"/>
        </w:rPr>
      </w:pPr>
      <w:r w:rsidRPr="004033BF">
        <w:rPr>
          <w:color w:val="000000"/>
          <w:sz w:val="28"/>
          <w:szCs w:val="28"/>
        </w:rPr>
        <w:t xml:space="preserve">Министр юстиции Республики Казахстан издает приказ о прекращении действия лицензии на занятие судебно-экспертной деятельностью, копия которого направляется лицу, действие лицензии которого прекращено. О прекращении действия лицензии на занятие судебно-экспертной деятельностью </w:t>
      </w:r>
      <w:r>
        <w:rPr>
          <w:color w:val="000000"/>
          <w:sz w:val="28"/>
          <w:szCs w:val="28"/>
        </w:rPr>
        <w:lastRenderedPageBreak/>
        <w:t>уведомляются суды, правоохра</w:t>
      </w:r>
      <w:r w:rsidRPr="004033BF">
        <w:rPr>
          <w:color w:val="000000"/>
          <w:sz w:val="28"/>
          <w:szCs w:val="28"/>
        </w:rPr>
        <w:t>нительные органы и органы адвокатуры Республики Казахстан.</w:t>
      </w:r>
    </w:p>
    <w:p w:rsidR="00EF2C59" w:rsidRPr="00B60762" w:rsidRDefault="00EF2C59" w:rsidP="004033BF">
      <w:pPr>
        <w:ind w:firstLine="540"/>
        <w:rPr>
          <w:b/>
          <w:sz w:val="28"/>
          <w:szCs w:val="28"/>
        </w:rPr>
      </w:pPr>
      <w:r w:rsidRPr="00B60762">
        <w:rPr>
          <w:b/>
          <w:sz w:val="28"/>
          <w:szCs w:val="28"/>
        </w:rPr>
        <w:t xml:space="preserve">4. Государственный реестр судебных экспертов. 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B60762">
        <w:rPr>
          <w:color w:val="000000"/>
          <w:sz w:val="28"/>
          <w:szCs w:val="28"/>
        </w:rPr>
        <w:t>Лица, получившие квалификацию судебного эксперта и аттес</w:t>
      </w:r>
      <w:r w:rsidRPr="00B60762">
        <w:rPr>
          <w:color w:val="000000"/>
          <w:sz w:val="28"/>
          <w:szCs w:val="28"/>
        </w:rPr>
        <w:softHyphen/>
        <w:t>тованные соответствующей комиссией, являющиеся сотрудника</w:t>
      </w:r>
      <w:r w:rsidRPr="00B60762">
        <w:rPr>
          <w:color w:val="000000"/>
          <w:sz w:val="28"/>
          <w:szCs w:val="28"/>
        </w:rPr>
        <w:softHyphen/>
        <w:t>ми органов судебной экспертизы, а также лица, получившие ли</w:t>
      </w:r>
      <w:r w:rsidRPr="00B60762">
        <w:rPr>
          <w:color w:val="000000"/>
          <w:sz w:val="28"/>
          <w:szCs w:val="28"/>
        </w:rPr>
        <w:softHyphen/>
        <w:t>цензию на право осуществления судебно-экспертной деятельнос</w:t>
      </w:r>
      <w:r w:rsidRPr="00B60762">
        <w:rPr>
          <w:color w:val="000000"/>
          <w:sz w:val="28"/>
          <w:szCs w:val="28"/>
        </w:rPr>
        <w:softHyphen/>
        <w:t>ти, вносятся в Государственный реестр судебных экспертов, фор</w:t>
      </w:r>
      <w:r w:rsidRPr="00B60762">
        <w:rPr>
          <w:color w:val="000000"/>
          <w:sz w:val="28"/>
          <w:szCs w:val="28"/>
        </w:rPr>
        <w:softHyphen/>
        <w:t>мируемый на основании ст. 1</w:t>
      </w:r>
      <w:r w:rsidR="004033BF">
        <w:rPr>
          <w:color w:val="000000"/>
          <w:sz w:val="28"/>
          <w:szCs w:val="28"/>
        </w:rPr>
        <w:t>7</w:t>
      </w:r>
      <w:r w:rsidRPr="00B60762">
        <w:rPr>
          <w:color w:val="000000"/>
          <w:sz w:val="28"/>
          <w:szCs w:val="28"/>
        </w:rPr>
        <w:t xml:space="preserve"> Закона в соответствии с «Правила</w:t>
      </w:r>
      <w:r w:rsidRPr="00B60762">
        <w:rPr>
          <w:color w:val="000000"/>
          <w:sz w:val="28"/>
          <w:szCs w:val="28"/>
        </w:rPr>
        <w:softHyphen/>
        <w:t xml:space="preserve">ми ведения Государственного реестра судебных экспертов», утвержденными Постановлением Правительства РК от 9 октября </w:t>
      </w:r>
      <w:smartTag w:uri="urn:schemas-microsoft-com:office:smarttags" w:element="metricconverter">
        <w:smartTagPr>
          <w:attr w:name="ProductID" w:val="1998 г"/>
        </w:smartTagPr>
        <w:r w:rsidRPr="00B60762">
          <w:rPr>
            <w:color w:val="000000"/>
            <w:sz w:val="28"/>
            <w:szCs w:val="28"/>
          </w:rPr>
          <w:t>1998 г</w:t>
        </w:r>
      </w:smartTag>
      <w:r w:rsidRPr="00B60762">
        <w:rPr>
          <w:color w:val="000000"/>
          <w:sz w:val="28"/>
          <w:szCs w:val="28"/>
        </w:rPr>
        <w:t>. № 1021, с изменениями, внесенными постановлением Пра</w:t>
      </w:r>
      <w:r w:rsidRPr="00B60762">
        <w:rPr>
          <w:color w:val="000000"/>
          <w:sz w:val="28"/>
          <w:szCs w:val="28"/>
        </w:rPr>
        <w:softHyphen/>
        <w:t>вительства</w:t>
      </w:r>
      <w:proofErr w:type="gramEnd"/>
      <w:r w:rsidRPr="00B60762">
        <w:rPr>
          <w:color w:val="000000"/>
          <w:sz w:val="28"/>
          <w:szCs w:val="28"/>
        </w:rPr>
        <w:t xml:space="preserve"> РК от 15 мая </w:t>
      </w:r>
      <w:smartTag w:uri="urn:schemas-microsoft-com:office:smarttags" w:element="metricconverter">
        <w:smartTagPr>
          <w:attr w:name="ProductID" w:val="1999 г"/>
        </w:smartTagPr>
        <w:r w:rsidRPr="00B60762">
          <w:rPr>
            <w:color w:val="000000"/>
            <w:sz w:val="28"/>
            <w:szCs w:val="28"/>
          </w:rPr>
          <w:t>1999 г</w:t>
        </w:r>
      </w:smartTag>
      <w:r w:rsidRPr="00B60762">
        <w:rPr>
          <w:color w:val="000000"/>
          <w:sz w:val="28"/>
          <w:szCs w:val="28"/>
        </w:rPr>
        <w:t>. № 57865.</w:t>
      </w:r>
    </w:p>
    <w:p w:rsidR="00EF2C59" w:rsidRPr="00B60762" w:rsidRDefault="00EF2C59" w:rsidP="004033BF">
      <w:pPr>
        <w:ind w:firstLine="540"/>
        <w:jc w:val="both"/>
        <w:rPr>
          <w:b/>
          <w:sz w:val="28"/>
          <w:szCs w:val="28"/>
        </w:rPr>
      </w:pPr>
      <w:r w:rsidRPr="00B60762">
        <w:rPr>
          <w:b/>
          <w:sz w:val="28"/>
          <w:szCs w:val="28"/>
        </w:rPr>
        <w:t>5. Экспертная этика и ответственность судебного эксперта. Отвод эксперта.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B60762">
        <w:rPr>
          <w:bCs/>
          <w:iCs/>
          <w:color w:val="000000"/>
          <w:sz w:val="28"/>
          <w:szCs w:val="28"/>
        </w:rPr>
        <w:t xml:space="preserve">Профессиональная этика эксперта </w:t>
      </w:r>
      <w:r w:rsidRPr="00B60762">
        <w:rPr>
          <w:color w:val="000000"/>
          <w:sz w:val="28"/>
          <w:szCs w:val="28"/>
        </w:rPr>
        <w:t xml:space="preserve">означает необходимость его </w:t>
      </w:r>
      <w:proofErr w:type="gramStart"/>
      <w:r w:rsidRPr="00B60762">
        <w:rPr>
          <w:color w:val="000000"/>
          <w:sz w:val="28"/>
          <w:szCs w:val="28"/>
        </w:rPr>
        <w:t>подчинения</w:t>
      </w:r>
      <w:proofErr w:type="gramEnd"/>
      <w:r w:rsidRPr="00B60762">
        <w:rPr>
          <w:color w:val="000000"/>
          <w:sz w:val="28"/>
          <w:szCs w:val="28"/>
        </w:rPr>
        <w:t xml:space="preserve"> как в сфере про</w:t>
      </w:r>
      <w:r w:rsidRPr="00B60762">
        <w:rPr>
          <w:color w:val="000000"/>
          <w:sz w:val="28"/>
          <w:szCs w:val="28"/>
        </w:rPr>
        <w:softHyphen/>
        <w:t>фессиональной деятельности, так и в быту системе норм нрав</w:t>
      </w:r>
      <w:r w:rsidRPr="00B60762">
        <w:rPr>
          <w:color w:val="000000"/>
          <w:sz w:val="28"/>
          <w:szCs w:val="28"/>
        </w:rPr>
        <w:softHyphen/>
        <w:t xml:space="preserve">ственного поведения. </w:t>
      </w:r>
      <w:proofErr w:type="gramStart"/>
      <w:r w:rsidRPr="00B60762">
        <w:rPr>
          <w:color w:val="000000"/>
          <w:sz w:val="28"/>
          <w:szCs w:val="28"/>
        </w:rPr>
        <w:t>Основными элементами профессиональной этики судебного эксперта являются: объективность; принципи</w:t>
      </w:r>
      <w:r w:rsidRPr="00B60762">
        <w:rPr>
          <w:color w:val="000000"/>
          <w:sz w:val="28"/>
          <w:szCs w:val="28"/>
        </w:rPr>
        <w:softHyphen/>
        <w:t>альная стойкость и неподверженность постороннему влиянию; самостоятельность в суждениях по вопросам, относящимся к пред</w:t>
      </w:r>
      <w:r w:rsidRPr="00B60762">
        <w:rPr>
          <w:color w:val="000000"/>
          <w:sz w:val="28"/>
          <w:szCs w:val="28"/>
        </w:rPr>
        <w:softHyphen/>
        <w:t>мету экспертизы; оценка выявленных признаков по внутреннему убеждению, основанному на всестороннем, полном и объектив</w:t>
      </w:r>
      <w:r w:rsidRPr="00B60762">
        <w:rPr>
          <w:color w:val="000000"/>
          <w:sz w:val="28"/>
          <w:szCs w:val="28"/>
        </w:rPr>
        <w:softHyphen/>
        <w:t>ном изучении результатов исследования в их совокупности; само</w:t>
      </w:r>
      <w:r w:rsidRPr="00B60762">
        <w:rPr>
          <w:color w:val="000000"/>
          <w:sz w:val="28"/>
          <w:szCs w:val="28"/>
        </w:rPr>
        <w:softHyphen/>
        <w:t>критичность; строгое соблюдение служебной тайны; использова</w:t>
      </w:r>
      <w:r w:rsidRPr="00B60762">
        <w:rPr>
          <w:color w:val="000000"/>
          <w:sz w:val="28"/>
          <w:szCs w:val="28"/>
        </w:rPr>
        <w:softHyphen/>
        <w:t>ние в работе методов и средств, не унижающих чести и достоин</w:t>
      </w:r>
      <w:r w:rsidRPr="00B60762">
        <w:rPr>
          <w:color w:val="000000"/>
          <w:sz w:val="28"/>
          <w:szCs w:val="28"/>
        </w:rPr>
        <w:softHyphen/>
        <w:t>ства участников экспертизы;</w:t>
      </w:r>
      <w:proofErr w:type="gramEnd"/>
      <w:r w:rsidRPr="00B60762">
        <w:rPr>
          <w:color w:val="000000"/>
          <w:sz w:val="28"/>
          <w:szCs w:val="28"/>
        </w:rPr>
        <w:t xml:space="preserve"> корректность в отношениях с участ</w:t>
      </w:r>
      <w:r w:rsidRPr="00B60762">
        <w:rPr>
          <w:color w:val="000000"/>
          <w:sz w:val="28"/>
          <w:szCs w:val="28"/>
        </w:rPr>
        <w:softHyphen/>
        <w:t>никами процесса. Соблюдение профессиональной этики подразу</w:t>
      </w:r>
      <w:r w:rsidRPr="00B60762">
        <w:rPr>
          <w:color w:val="000000"/>
          <w:sz w:val="28"/>
          <w:szCs w:val="28"/>
        </w:rPr>
        <w:softHyphen/>
        <w:t>мевает соответствие во всех ситуациях высокому социальному ста</w:t>
      </w:r>
      <w:r w:rsidRPr="00B60762">
        <w:rPr>
          <w:color w:val="000000"/>
          <w:sz w:val="28"/>
          <w:szCs w:val="28"/>
        </w:rPr>
        <w:softHyphen/>
        <w:t xml:space="preserve">тусу судебного эксперта. 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t>В соответствии со ст. 1</w:t>
      </w:r>
      <w:r w:rsidR="004033BF">
        <w:rPr>
          <w:color w:val="000000"/>
          <w:sz w:val="28"/>
          <w:szCs w:val="28"/>
        </w:rPr>
        <w:t>2</w:t>
      </w:r>
      <w:r w:rsidRPr="00B60762">
        <w:rPr>
          <w:color w:val="000000"/>
          <w:sz w:val="28"/>
          <w:szCs w:val="28"/>
        </w:rPr>
        <w:t xml:space="preserve"> Закона неисполнение или ненадлежа</w:t>
      </w:r>
      <w:r w:rsidRPr="00B60762">
        <w:rPr>
          <w:color w:val="000000"/>
          <w:sz w:val="28"/>
          <w:szCs w:val="28"/>
        </w:rPr>
        <w:softHyphen/>
        <w:t>щее исполнение экспертом своих обязанностей влечет ответствен</w:t>
      </w:r>
      <w:r w:rsidRPr="00B60762">
        <w:rPr>
          <w:color w:val="000000"/>
          <w:sz w:val="28"/>
          <w:szCs w:val="28"/>
        </w:rPr>
        <w:softHyphen/>
        <w:t>ность. В зависимости от характера нарушений речь может идти о различных видах ответственности - дисциплинарной, материаль</w:t>
      </w:r>
      <w:r w:rsidRPr="00B60762">
        <w:rPr>
          <w:color w:val="000000"/>
          <w:sz w:val="28"/>
          <w:szCs w:val="28"/>
        </w:rPr>
        <w:softHyphen/>
        <w:t>ной, административной и уголовной.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t>В целях гарантии объективности и достоверности экспертного заключения, в соответствии с действующим законодательством предусмотрена уголовная ответственность эксперта за дачу заведомо ложного заключения, о которой эксперт предупреждается при поручении ему экспертизы.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t>В случае совершения экспертом поступков, несовместимых с моральными и этическими нормами, а также при выявившейся некомпетентности эксперта в решении вопросов по имеющейся у него экспертной специализации он может быть лишен квалифика</w:t>
      </w:r>
      <w:r w:rsidRPr="00B60762">
        <w:rPr>
          <w:color w:val="000000"/>
          <w:sz w:val="28"/>
          <w:szCs w:val="28"/>
        </w:rPr>
        <w:softHyphen/>
        <w:t>ции судебного эксперта.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t>Эксперт, являющийся сотрудником органа судебной экспер</w:t>
      </w:r>
      <w:r w:rsidRPr="00B60762">
        <w:rPr>
          <w:color w:val="000000"/>
          <w:sz w:val="28"/>
          <w:szCs w:val="28"/>
        </w:rPr>
        <w:softHyphen/>
        <w:t>тизы, подлежит привлечению к дисциплинарной ответственности также за недобросовестное отношение к служебным обязан</w:t>
      </w:r>
      <w:r w:rsidRPr="00B60762">
        <w:rPr>
          <w:color w:val="000000"/>
          <w:sz w:val="28"/>
          <w:szCs w:val="28"/>
        </w:rPr>
        <w:softHyphen/>
        <w:t>ностям.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lastRenderedPageBreak/>
        <w:t>Эксперт относится к числу заменимых участников процесса, поэтому может быть устранен от участия в деле путем удовлетво</w:t>
      </w:r>
      <w:r w:rsidRPr="00B60762">
        <w:rPr>
          <w:color w:val="000000"/>
          <w:sz w:val="28"/>
          <w:szCs w:val="28"/>
        </w:rPr>
        <w:softHyphen/>
        <w:t>рения ходатайств об отводе (самоотводе).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t xml:space="preserve">В соответствии с ч. 1 ст. 90 УПК РК </w:t>
      </w:r>
      <w:r w:rsidRPr="00B60762">
        <w:rPr>
          <w:iCs/>
          <w:color w:val="000000"/>
          <w:sz w:val="28"/>
          <w:szCs w:val="28"/>
        </w:rPr>
        <w:t xml:space="preserve">эксперт подлежит отводу </w:t>
      </w:r>
      <w:r w:rsidRPr="00B60762">
        <w:rPr>
          <w:color w:val="000000"/>
          <w:sz w:val="28"/>
          <w:szCs w:val="28"/>
        </w:rPr>
        <w:t>при наличии любого из следующих обстоятельств: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t>1) если он является по данному делу потерпевшим, граждан</w:t>
      </w:r>
      <w:r w:rsidRPr="00B60762">
        <w:rPr>
          <w:color w:val="000000"/>
          <w:sz w:val="28"/>
          <w:szCs w:val="28"/>
        </w:rPr>
        <w:softHyphen/>
        <w:t>ским истцом, гражданским ответчиком, вызывался либо может быть вызван в качестве свидетеля; участвовал в производстве по делу в качестве понятого, секретаря судебного заседания, дозна</w:t>
      </w:r>
      <w:r w:rsidRPr="00B60762">
        <w:rPr>
          <w:color w:val="000000"/>
          <w:sz w:val="28"/>
          <w:szCs w:val="28"/>
        </w:rPr>
        <w:softHyphen/>
        <w:t>вателя, следователя, прокурора, защитника, законного предста</w:t>
      </w:r>
      <w:r w:rsidRPr="00B60762">
        <w:rPr>
          <w:color w:val="000000"/>
          <w:sz w:val="28"/>
          <w:szCs w:val="28"/>
        </w:rPr>
        <w:softHyphen/>
        <w:t xml:space="preserve">вителя обвиняемого, представителя потерпевшего, гражданского истца или гражданского ответчика. </w:t>
      </w:r>
      <w:proofErr w:type="gramStart"/>
      <w:r w:rsidRPr="00B60762">
        <w:rPr>
          <w:color w:val="000000"/>
          <w:sz w:val="28"/>
          <w:szCs w:val="28"/>
        </w:rPr>
        <w:t>Указанные основания для от</w:t>
      </w:r>
      <w:r w:rsidRPr="00B60762">
        <w:rPr>
          <w:color w:val="000000"/>
          <w:sz w:val="28"/>
          <w:szCs w:val="28"/>
        </w:rPr>
        <w:softHyphen/>
        <w:t>вода связаны с недопустимостью пересечения процессуальных фун</w:t>
      </w:r>
      <w:r w:rsidRPr="00B60762">
        <w:rPr>
          <w:color w:val="000000"/>
          <w:sz w:val="28"/>
          <w:szCs w:val="28"/>
        </w:rPr>
        <w:softHyphen/>
        <w:t>кций специалиста и иных участников процесса;</w:t>
      </w:r>
      <w:proofErr w:type="gramEnd"/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t>2) если является родственником потерпевшего, гражданского истца, гражданского ответчика или их представителей, родствен</w:t>
      </w:r>
      <w:r w:rsidRPr="00B60762">
        <w:rPr>
          <w:color w:val="000000"/>
          <w:sz w:val="28"/>
          <w:szCs w:val="28"/>
        </w:rPr>
        <w:softHyphen/>
        <w:t>ником обвиняемого или его законного представителя, родствен</w:t>
      </w:r>
      <w:r w:rsidRPr="00B60762">
        <w:rPr>
          <w:color w:val="000000"/>
          <w:sz w:val="28"/>
          <w:szCs w:val="28"/>
        </w:rPr>
        <w:softHyphen/>
        <w:t>ником прокурора, защитника, следователя или дознавателя; если имеются иные обстоятельства, дающие основание считать, что спе</w:t>
      </w:r>
      <w:r w:rsidRPr="00B60762">
        <w:rPr>
          <w:color w:val="000000"/>
          <w:sz w:val="28"/>
          <w:szCs w:val="28"/>
        </w:rPr>
        <w:softHyphen/>
        <w:t>циалист лично, прямо или косвенно заинтересован в данном деле. Перечисленные обстоятельства связаны с требованием личной незаинтересованности в исходе дела;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t>3) если он находился или находится в служебной или иной за</w:t>
      </w:r>
      <w:r w:rsidRPr="00B60762">
        <w:rPr>
          <w:color w:val="000000"/>
          <w:sz w:val="28"/>
          <w:szCs w:val="28"/>
        </w:rPr>
        <w:softHyphen/>
        <w:t>висимости от дознавателя, следователя, прокурора, судьи, подо</w:t>
      </w:r>
      <w:r w:rsidRPr="00B60762">
        <w:rPr>
          <w:color w:val="000000"/>
          <w:sz w:val="28"/>
          <w:szCs w:val="28"/>
        </w:rPr>
        <w:softHyphen/>
        <w:t>зреваемого, обвиняемого, их защитников, законных представите</w:t>
      </w:r>
      <w:r w:rsidRPr="00B60762">
        <w:rPr>
          <w:color w:val="000000"/>
          <w:sz w:val="28"/>
          <w:szCs w:val="28"/>
        </w:rPr>
        <w:softHyphen/>
        <w:t>лей, потерпевшего, гражданского истца, гражданского ответчика или представителей либо специалиста. Под термином «иная зави</w:t>
      </w:r>
      <w:r w:rsidRPr="00B60762">
        <w:rPr>
          <w:color w:val="000000"/>
          <w:sz w:val="28"/>
          <w:szCs w:val="28"/>
        </w:rPr>
        <w:softHyphen/>
        <w:t>симость» следует понимать материальную зависимость, подконт</w:t>
      </w:r>
      <w:r w:rsidRPr="00B60762">
        <w:rPr>
          <w:color w:val="000000"/>
          <w:sz w:val="28"/>
          <w:szCs w:val="28"/>
        </w:rPr>
        <w:softHyphen/>
        <w:t>рольность и т.п. Для вывода о материальной зависимости необхо</w:t>
      </w:r>
      <w:r w:rsidRPr="00B60762">
        <w:rPr>
          <w:color w:val="000000"/>
          <w:sz w:val="28"/>
          <w:szCs w:val="28"/>
        </w:rPr>
        <w:softHyphen/>
        <w:t>димо, чтобы материальная поддержка эксперта со стороны других участников процесса имела систематический, а не случайный ха</w:t>
      </w:r>
      <w:r w:rsidRPr="00B60762">
        <w:rPr>
          <w:color w:val="000000"/>
          <w:sz w:val="28"/>
          <w:szCs w:val="28"/>
        </w:rPr>
        <w:softHyphen/>
        <w:t>рактер;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t>4) если он проводил ревизию или другие проверочные действия, результаты которых послужили основаниями для возбуждения производства по уголовному делу или начала уголовного пресле</w:t>
      </w:r>
      <w:r w:rsidRPr="00B60762">
        <w:rPr>
          <w:color w:val="000000"/>
          <w:sz w:val="28"/>
          <w:szCs w:val="28"/>
        </w:rPr>
        <w:softHyphen/>
        <w:t>дования. К проверочным действиям относятся любая ведомствен</w:t>
      </w:r>
      <w:r w:rsidRPr="00B60762">
        <w:rPr>
          <w:color w:val="000000"/>
          <w:sz w:val="28"/>
          <w:szCs w:val="28"/>
        </w:rPr>
        <w:softHyphen/>
        <w:t>ная, инспекционная проверка, результаты которой послужили основанием для возбуждения уголовного дела;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sz w:val="28"/>
          <w:szCs w:val="28"/>
        </w:rPr>
      </w:pPr>
      <w:r w:rsidRPr="00B60762">
        <w:rPr>
          <w:color w:val="000000"/>
          <w:sz w:val="28"/>
          <w:szCs w:val="28"/>
        </w:rPr>
        <w:t>5) если обнаружилась его некомпетентность, т.е. недостаточ</w:t>
      </w:r>
      <w:r w:rsidRPr="00B60762">
        <w:rPr>
          <w:color w:val="000000"/>
          <w:sz w:val="28"/>
          <w:szCs w:val="28"/>
        </w:rPr>
        <w:softHyphen/>
        <w:t>ная профессиональная подготовка к решению поставленных воп</w:t>
      </w:r>
      <w:r w:rsidRPr="00B60762">
        <w:rPr>
          <w:color w:val="000000"/>
          <w:sz w:val="28"/>
          <w:szCs w:val="28"/>
        </w:rPr>
        <w:softHyphen/>
        <w:t>росов на основе специальных научных знаний.</w:t>
      </w:r>
    </w:p>
    <w:p w:rsidR="00EF2C59" w:rsidRPr="00B60762" w:rsidRDefault="00EF2C59" w:rsidP="00EF2C59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t>Предыдущее участие лица в данном деле в качестве эксперта не является обстоятельством, исключающим его участие в соответ</w:t>
      </w:r>
      <w:r w:rsidRPr="00B60762">
        <w:rPr>
          <w:color w:val="000000"/>
          <w:sz w:val="28"/>
          <w:szCs w:val="28"/>
        </w:rPr>
        <w:softHyphen/>
        <w:t>ствующем качестве в производстве по уголовному делу, кроме случаев, когда экспертиза производится повторно ввиду возник</w:t>
      </w:r>
      <w:r w:rsidRPr="00B60762">
        <w:rPr>
          <w:color w:val="000000"/>
          <w:sz w:val="28"/>
          <w:szCs w:val="28"/>
        </w:rPr>
        <w:softHyphen/>
        <w:t>шего сомнения в правильности его заключения. Не является ос</w:t>
      </w:r>
      <w:r w:rsidRPr="00B60762">
        <w:rPr>
          <w:color w:val="000000"/>
          <w:sz w:val="28"/>
          <w:szCs w:val="28"/>
        </w:rPr>
        <w:softHyphen/>
        <w:t>нованием для отвода эксперта предыдущее участие в данном деле в качестве специалиста.</w:t>
      </w:r>
    </w:p>
    <w:p w:rsidR="00EF2C59" w:rsidRPr="00B60762" w:rsidRDefault="00EF2C59" w:rsidP="00EF2C59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Понятие специалиста. </w:t>
      </w:r>
      <w:r w:rsidRPr="00B60762">
        <w:rPr>
          <w:b/>
          <w:sz w:val="28"/>
          <w:szCs w:val="28"/>
        </w:rPr>
        <w:t>Привлечение специалиста для оказания содействия в проведении    следственных и судебных действий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lastRenderedPageBreak/>
        <w:t>С реализацией специальных знаний в форме их непосредствен</w:t>
      </w:r>
      <w:r w:rsidRPr="00B60762">
        <w:rPr>
          <w:sz w:val="28"/>
          <w:szCs w:val="28"/>
        </w:rPr>
        <w:softHyphen/>
        <w:t>ного использования лицами, ведущими уголовный процесс, свя</w:t>
      </w:r>
      <w:r w:rsidRPr="00B60762">
        <w:rPr>
          <w:sz w:val="28"/>
          <w:szCs w:val="28"/>
        </w:rPr>
        <w:softHyphen/>
        <w:t>зана деятельность иного субъекта их использования — специа</w:t>
      </w:r>
      <w:r w:rsidRPr="00B60762">
        <w:rPr>
          <w:sz w:val="28"/>
          <w:szCs w:val="28"/>
        </w:rPr>
        <w:softHyphen/>
        <w:t>листа.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b/>
          <w:i/>
          <w:sz w:val="28"/>
          <w:szCs w:val="28"/>
        </w:rPr>
        <w:t>Специалист</w:t>
      </w:r>
      <w:r w:rsidRPr="00B60762">
        <w:rPr>
          <w:sz w:val="28"/>
          <w:szCs w:val="28"/>
        </w:rPr>
        <w:t xml:space="preserve"> — это незаинтересованное в деле лицо, обладаю</w:t>
      </w:r>
      <w:r w:rsidRPr="00B60762">
        <w:rPr>
          <w:sz w:val="28"/>
          <w:szCs w:val="28"/>
        </w:rPr>
        <w:softHyphen/>
        <w:t>щее специальными знаниями и навыками, привлекаемое органом, ведущим уголовный процесс, для участия в производстве следст</w:t>
      </w:r>
      <w:r w:rsidRPr="00B60762">
        <w:rPr>
          <w:sz w:val="28"/>
          <w:szCs w:val="28"/>
        </w:rPr>
        <w:softHyphen/>
        <w:t>венных и судебных действий с целью оказания содействия в соби</w:t>
      </w:r>
      <w:r w:rsidRPr="00B60762">
        <w:rPr>
          <w:sz w:val="28"/>
          <w:szCs w:val="28"/>
        </w:rPr>
        <w:softHyphen/>
        <w:t>рании, исследовании и оценке доказательств.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Специальные знания используются им в иной, нежели прове</w:t>
      </w:r>
      <w:r w:rsidRPr="00B60762">
        <w:rPr>
          <w:sz w:val="28"/>
          <w:szCs w:val="28"/>
        </w:rPr>
        <w:softHyphen/>
        <w:t>дение судебной экспертизы, процессуальной форме, обусловлен</w:t>
      </w:r>
      <w:r w:rsidRPr="00B60762">
        <w:rPr>
          <w:sz w:val="28"/>
          <w:szCs w:val="28"/>
        </w:rPr>
        <w:softHyphen/>
        <w:t>ной различием процессуальных функций эксперта и специалиста.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proofErr w:type="gramStart"/>
      <w:r w:rsidRPr="00B60762">
        <w:rPr>
          <w:sz w:val="28"/>
          <w:szCs w:val="28"/>
        </w:rPr>
        <w:t>Касаясь особенностей процессуальной компетенции специа</w:t>
      </w:r>
      <w:r w:rsidRPr="00B60762">
        <w:rPr>
          <w:sz w:val="28"/>
          <w:szCs w:val="28"/>
        </w:rPr>
        <w:softHyphen/>
        <w:t>листа, следует отметить, что в отличие от эксперта, чья деятель</w:t>
      </w:r>
      <w:r w:rsidRPr="00B60762">
        <w:rPr>
          <w:sz w:val="28"/>
          <w:szCs w:val="28"/>
        </w:rPr>
        <w:softHyphen/>
        <w:t>ность носит самостоятельный характер, направленный на изуче</w:t>
      </w:r>
      <w:r w:rsidRPr="00B60762">
        <w:rPr>
          <w:sz w:val="28"/>
          <w:szCs w:val="28"/>
        </w:rPr>
        <w:softHyphen/>
        <w:t>ние обстоятельств криминального события, специалист, владея специальными знаниями и навыками, призван обеспечивать ква</w:t>
      </w:r>
      <w:r w:rsidRPr="00B60762">
        <w:rPr>
          <w:sz w:val="28"/>
          <w:szCs w:val="28"/>
        </w:rPr>
        <w:softHyphen/>
        <w:t>лифицированное применение научно-технических средств, при</w:t>
      </w:r>
      <w:r w:rsidRPr="00B60762">
        <w:rPr>
          <w:sz w:val="28"/>
          <w:szCs w:val="28"/>
        </w:rPr>
        <w:softHyphen/>
        <w:t>емов и методов в целях обнаружения, закрепления, изъятия, а также исследования доказательств при производстве следствен</w:t>
      </w:r>
      <w:r w:rsidRPr="00B60762">
        <w:rPr>
          <w:sz w:val="28"/>
          <w:szCs w:val="28"/>
        </w:rPr>
        <w:softHyphen/>
        <w:t>ных и судебных действий.</w:t>
      </w:r>
      <w:proofErr w:type="gramEnd"/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До привлечения специалиста орган, ведущий уголовный про</w:t>
      </w:r>
      <w:r w:rsidRPr="00B60762">
        <w:rPr>
          <w:sz w:val="28"/>
          <w:szCs w:val="28"/>
        </w:rPr>
        <w:softHyphen/>
        <w:t>цесс, должен убедиться в наличии у лица, которое предполагает</w:t>
      </w:r>
      <w:r w:rsidRPr="00B60762">
        <w:rPr>
          <w:sz w:val="28"/>
          <w:szCs w:val="28"/>
        </w:rPr>
        <w:softHyphen/>
        <w:t>ся привлечь в указанном качестве, необходимых специальных зна</w:t>
      </w:r>
      <w:r w:rsidRPr="00B60762">
        <w:rPr>
          <w:sz w:val="28"/>
          <w:szCs w:val="28"/>
        </w:rPr>
        <w:softHyphen/>
        <w:t>ний и навыков, затем осуществляется проверка на предмет об</w:t>
      </w:r>
      <w:r w:rsidRPr="00B60762">
        <w:rPr>
          <w:sz w:val="28"/>
          <w:szCs w:val="28"/>
        </w:rPr>
        <w:softHyphen/>
        <w:t>стоятельств, являющихся основанием для отвода в соответствии со ст. 95 УПК РК.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proofErr w:type="gramStart"/>
      <w:r w:rsidRPr="00B60762">
        <w:rPr>
          <w:sz w:val="28"/>
          <w:szCs w:val="28"/>
        </w:rPr>
        <w:t>Сведущее лицо приобретает процессуальный статус специали</w:t>
      </w:r>
      <w:r w:rsidRPr="00B60762">
        <w:rPr>
          <w:sz w:val="28"/>
          <w:szCs w:val="28"/>
        </w:rPr>
        <w:softHyphen/>
        <w:t>ста при наличии следующих условий: 1) вынесении постановления органа, ведущего уголовный процесс, о производстве следственно</w:t>
      </w:r>
      <w:r w:rsidRPr="00B60762">
        <w:rPr>
          <w:sz w:val="28"/>
          <w:szCs w:val="28"/>
        </w:rPr>
        <w:softHyphen/>
        <w:t>го (судебного) действия; 2) поручении органа (лица), ведущего уголовный процесс, о выполнении функций специалиста и разъяс</w:t>
      </w:r>
      <w:r w:rsidRPr="00B60762">
        <w:rPr>
          <w:sz w:val="28"/>
          <w:szCs w:val="28"/>
        </w:rPr>
        <w:softHyphen/>
        <w:t>нении прав и обязанностей, вытекающих из процессуального ста</w:t>
      </w:r>
      <w:r w:rsidRPr="00B60762">
        <w:rPr>
          <w:sz w:val="28"/>
          <w:szCs w:val="28"/>
        </w:rPr>
        <w:softHyphen/>
        <w:t>туса специалиста, а также предупреждении об ответственности за их невыполнение.</w:t>
      </w:r>
      <w:proofErr w:type="gramEnd"/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Закон предусматривает для органа, ведущего уголовный про</w:t>
      </w:r>
      <w:r w:rsidRPr="00B60762">
        <w:rPr>
          <w:sz w:val="28"/>
          <w:szCs w:val="28"/>
        </w:rPr>
        <w:softHyphen/>
        <w:t>цесс, право вызвать для участия в производстве следственного или судебного действия специалиста для содействия в собирании, ис</w:t>
      </w:r>
      <w:r w:rsidRPr="00B60762">
        <w:rPr>
          <w:sz w:val="28"/>
          <w:szCs w:val="28"/>
        </w:rPr>
        <w:softHyphen/>
        <w:t>следовании и оценке доказательств, а также в применении техни</w:t>
      </w:r>
      <w:r w:rsidRPr="00B60762">
        <w:rPr>
          <w:sz w:val="28"/>
          <w:szCs w:val="28"/>
        </w:rPr>
        <w:softHyphen/>
        <w:t>ческих средств (</w:t>
      </w:r>
      <w:proofErr w:type="spellStart"/>
      <w:r w:rsidRPr="00B60762">
        <w:rPr>
          <w:sz w:val="28"/>
          <w:szCs w:val="28"/>
        </w:rPr>
        <w:t>ст.ст</w:t>
      </w:r>
      <w:proofErr w:type="spellEnd"/>
      <w:r w:rsidRPr="00B60762">
        <w:rPr>
          <w:sz w:val="28"/>
          <w:szCs w:val="28"/>
        </w:rPr>
        <w:t>. 84,129 УПК РК). Таким образом, процессу</w:t>
      </w:r>
      <w:r w:rsidRPr="00B60762">
        <w:rPr>
          <w:sz w:val="28"/>
          <w:szCs w:val="28"/>
        </w:rPr>
        <w:softHyphen/>
        <w:t>альными функциями специалиста являются содействие в собира</w:t>
      </w:r>
      <w:r w:rsidRPr="00B60762">
        <w:rPr>
          <w:sz w:val="28"/>
          <w:szCs w:val="28"/>
        </w:rPr>
        <w:softHyphen/>
        <w:t>нии, исследовании и оценке доказательств.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Деятельность специалиста способствует получению лицом, ведущим уголовный процесс, доброкачественных доказательств, которые затем нередко становятся объектами экспертного иссле</w:t>
      </w:r>
      <w:r w:rsidRPr="00B60762">
        <w:rPr>
          <w:sz w:val="28"/>
          <w:szCs w:val="28"/>
        </w:rPr>
        <w:softHyphen/>
        <w:t>дования.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Специалист привлекается к участию в следственных (судеб</w:t>
      </w:r>
      <w:r w:rsidRPr="00B60762">
        <w:rPr>
          <w:sz w:val="28"/>
          <w:szCs w:val="28"/>
        </w:rPr>
        <w:softHyphen/>
        <w:t>ных) действиях, как правило, в следующих случаях: при отсут</w:t>
      </w:r>
      <w:r w:rsidRPr="00B60762">
        <w:rPr>
          <w:sz w:val="28"/>
          <w:szCs w:val="28"/>
        </w:rPr>
        <w:softHyphen/>
        <w:t>ствии соответствующих специальных знаний и навыков у органа,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proofErr w:type="gramStart"/>
      <w:r w:rsidRPr="00B60762">
        <w:rPr>
          <w:sz w:val="28"/>
          <w:szCs w:val="28"/>
        </w:rPr>
        <w:t>ведущего уголовный процесс; наличии соображений этического и тактического характера, обуславливающих необходимость их проведения именно специалистом (ч. 1 ст. 257 УПК РК); необхо</w:t>
      </w:r>
      <w:r w:rsidRPr="00B60762">
        <w:rPr>
          <w:sz w:val="28"/>
          <w:szCs w:val="28"/>
        </w:rPr>
        <w:softHyphen/>
        <w:t xml:space="preserve">димости одновременного </w:t>
      </w:r>
      <w:r w:rsidRPr="00B60762">
        <w:rPr>
          <w:sz w:val="28"/>
          <w:szCs w:val="28"/>
        </w:rPr>
        <w:lastRenderedPageBreak/>
        <w:t>использования нескольких научно-тех</w:t>
      </w:r>
      <w:r w:rsidRPr="00B60762">
        <w:rPr>
          <w:sz w:val="28"/>
          <w:szCs w:val="28"/>
        </w:rPr>
        <w:softHyphen/>
        <w:t>нических средств; значительном объеме работы, требующей при</w:t>
      </w:r>
      <w:r w:rsidRPr="00B60762">
        <w:rPr>
          <w:sz w:val="28"/>
          <w:szCs w:val="28"/>
        </w:rPr>
        <w:softHyphen/>
        <w:t>менения специальных знаний.</w:t>
      </w:r>
      <w:proofErr w:type="gramEnd"/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Закон предусматривает две формы участия специалиста в про</w:t>
      </w:r>
      <w:r w:rsidRPr="00B60762">
        <w:rPr>
          <w:sz w:val="28"/>
          <w:szCs w:val="28"/>
        </w:rPr>
        <w:softHyphen/>
        <w:t>изводстве процессуальных действий - обязательное и факульта</w:t>
      </w:r>
      <w:r w:rsidRPr="00B60762">
        <w:rPr>
          <w:sz w:val="28"/>
          <w:szCs w:val="28"/>
        </w:rPr>
        <w:softHyphen/>
        <w:t>тивное. Случаи обязательного участия специалиста с указанием, в случае необходимости, содержания его специальных знаний, специально оговорены в ряде норм, регламентирующих проведе</w:t>
      </w:r>
      <w:r w:rsidRPr="00B60762">
        <w:rPr>
          <w:sz w:val="28"/>
          <w:szCs w:val="28"/>
        </w:rPr>
        <w:softHyphen/>
        <w:t>ние конкретных следственных и судебных действий.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b/>
          <w:i/>
          <w:sz w:val="28"/>
          <w:szCs w:val="28"/>
        </w:rPr>
        <w:t>Направлениями деятельности специалиста</w:t>
      </w:r>
      <w:r w:rsidRPr="00B60762">
        <w:rPr>
          <w:sz w:val="28"/>
          <w:szCs w:val="28"/>
        </w:rPr>
        <w:t xml:space="preserve"> в стадии досудебно</w:t>
      </w:r>
      <w:r w:rsidRPr="00B60762">
        <w:rPr>
          <w:sz w:val="28"/>
          <w:szCs w:val="28"/>
        </w:rPr>
        <w:softHyphen/>
        <w:t>го производства являются содействие: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proofErr w:type="gramStart"/>
      <w:r w:rsidRPr="00B60762">
        <w:rPr>
          <w:sz w:val="28"/>
          <w:szCs w:val="28"/>
        </w:rPr>
        <w:t>1)</w:t>
      </w:r>
      <w:r w:rsidRPr="00B60762">
        <w:rPr>
          <w:sz w:val="28"/>
          <w:szCs w:val="28"/>
        </w:rPr>
        <w:tab/>
        <w:t>в собирании доказательств (поиске, обнаружении, изъятии,</w:t>
      </w:r>
      <w:r w:rsidRPr="00B60762">
        <w:rPr>
          <w:sz w:val="28"/>
          <w:szCs w:val="28"/>
        </w:rPr>
        <w:br/>
        <w:t>закреплении (технической фиксации), документировании, удос</w:t>
      </w:r>
      <w:r w:rsidRPr="00B60762">
        <w:rPr>
          <w:sz w:val="28"/>
          <w:szCs w:val="28"/>
        </w:rPr>
        <w:softHyphen/>
        <w:t xml:space="preserve">товерении и иных видах </w:t>
      </w:r>
      <w:proofErr w:type="spellStart"/>
      <w:r w:rsidRPr="00B60762">
        <w:rPr>
          <w:sz w:val="28"/>
          <w:szCs w:val="28"/>
        </w:rPr>
        <w:t>легитимизации</w:t>
      </w:r>
      <w:proofErr w:type="spellEnd"/>
      <w:r w:rsidRPr="00B60762">
        <w:rPr>
          <w:sz w:val="28"/>
          <w:szCs w:val="28"/>
        </w:rPr>
        <w:t xml:space="preserve"> получения, сохранения,</w:t>
      </w:r>
      <w:r>
        <w:rPr>
          <w:sz w:val="28"/>
          <w:szCs w:val="28"/>
        </w:rPr>
        <w:t xml:space="preserve"> </w:t>
      </w:r>
      <w:r w:rsidRPr="00B60762">
        <w:rPr>
          <w:sz w:val="28"/>
          <w:szCs w:val="28"/>
        </w:rPr>
        <w:t>упаковки.</w:t>
      </w:r>
      <w:proofErr w:type="gramEnd"/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 xml:space="preserve">Сферой участия специалиста является обработка </w:t>
      </w:r>
      <w:proofErr w:type="spellStart"/>
      <w:r w:rsidRPr="00B60762">
        <w:rPr>
          <w:sz w:val="28"/>
          <w:szCs w:val="28"/>
        </w:rPr>
        <w:t>криминали</w:t>
      </w:r>
      <w:r w:rsidRPr="00B60762">
        <w:rPr>
          <w:sz w:val="28"/>
          <w:szCs w:val="28"/>
        </w:rPr>
        <w:softHyphen/>
        <w:t>стически</w:t>
      </w:r>
      <w:proofErr w:type="spellEnd"/>
      <w:r w:rsidRPr="00B60762">
        <w:rPr>
          <w:sz w:val="28"/>
          <w:szCs w:val="28"/>
        </w:rPr>
        <w:t xml:space="preserve"> значимой информации — изготовление копий, составле</w:t>
      </w:r>
      <w:r w:rsidRPr="00B60762">
        <w:rPr>
          <w:sz w:val="28"/>
          <w:szCs w:val="28"/>
        </w:rPr>
        <w:softHyphen/>
        <w:t>ние розыскных таблиц, подготовка удобных для демонстрации отображений, формализация, систематизация, накопление инфор</w:t>
      </w:r>
      <w:r w:rsidRPr="00B60762">
        <w:rPr>
          <w:sz w:val="28"/>
          <w:szCs w:val="28"/>
        </w:rPr>
        <w:softHyphen/>
        <w:t>мации, использование и пополнение криминалистических учетов.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Важным направлением деятельности специалиста является оказание содействия в подготовке материалов для экспертного ис</w:t>
      </w:r>
      <w:r w:rsidRPr="00B60762">
        <w:rPr>
          <w:sz w:val="28"/>
          <w:szCs w:val="28"/>
        </w:rPr>
        <w:softHyphen/>
        <w:t>следования и назначении судебной экспертизы: с учетом конк</w:t>
      </w:r>
      <w:r w:rsidRPr="00B60762">
        <w:rPr>
          <w:sz w:val="28"/>
          <w:szCs w:val="28"/>
        </w:rPr>
        <w:softHyphen/>
        <w:t>ретной следственной ситуации, требующей привлечения специ</w:t>
      </w:r>
      <w:r w:rsidRPr="00B60762">
        <w:rPr>
          <w:sz w:val="28"/>
          <w:szCs w:val="28"/>
        </w:rPr>
        <w:softHyphen/>
        <w:t>альных научных знаний, специалист определяет объем эксперт</w:t>
      </w:r>
      <w:r w:rsidRPr="00B60762">
        <w:rPr>
          <w:sz w:val="28"/>
          <w:szCs w:val="28"/>
        </w:rPr>
        <w:softHyphen/>
        <w:t>ного задания, формулирует вопросы, ставящиеся на разрешение эксперта, оказывает содействие в подготовке постановления, под</w:t>
      </w:r>
      <w:r w:rsidRPr="00B60762">
        <w:rPr>
          <w:sz w:val="28"/>
          <w:szCs w:val="28"/>
        </w:rPr>
        <w:softHyphen/>
        <w:t xml:space="preserve">готавливает объекты экспертизы, в </w:t>
      </w:r>
      <w:proofErr w:type="spellStart"/>
      <w:r w:rsidRPr="00B60762">
        <w:rPr>
          <w:sz w:val="28"/>
          <w:szCs w:val="28"/>
        </w:rPr>
        <w:t>т.ч</w:t>
      </w:r>
      <w:proofErr w:type="spellEnd"/>
      <w:r w:rsidRPr="00B60762">
        <w:rPr>
          <w:sz w:val="28"/>
          <w:szCs w:val="28"/>
        </w:rPr>
        <w:t>. образцы;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в исследовании доказательств — определении качества и кри</w:t>
      </w:r>
      <w:r w:rsidRPr="00B60762">
        <w:rPr>
          <w:sz w:val="28"/>
          <w:szCs w:val="28"/>
        </w:rPr>
        <w:softHyphen/>
        <w:t>миналистической значимости полученной доказательственной информации, а также изучения материалов дела с применением научно-технических средств. Результаты исследовательской дея</w:t>
      </w:r>
      <w:r w:rsidRPr="00B60762">
        <w:rPr>
          <w:sz w:val="28"/>
          <w:szCs w:val="28"/>
        </w:rPr>
        <w:softHyphen/>
        <w:t>тельности специалиста используются, в основном, для выдвиже</w:t>
      </w:r>
      <w:r w:rsidRPr="00B60762">
        <w:rPr>
          <w:sz w:val="28"/>
          <w:szCs w:val="28"/>
        </w:rPr>
        <w:softHyphen/>
        <w:t>ния и проверки новых версий, планирования и проведения даль</w:t>
      </w:r>
      <w:r w:rsidRPr="00B60762">
        <w:rPr>
          <w:sz w:val="28"/>
          <w:szCs w:val="28"/>
        </w:rPr>
        <w:softHyphen/>
        <w:t>нейших процессуальных действий;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в оценке доказательств с точки зрения их относимости, до</w:t>
      </w:r>
      <w:r w:rsidRPr="00B60762">
        <w:rPr>
          <w:sz w:val="28"/>
          <w:szCs w:val="28"/>
        </w:rPr>
        <w:softHyphen/>
        <w:t>пустимости, достоверности и достаточности для разрешения уго</w:t>
      </w:r>
      <w:r w:rsidRPr="00B60762">
        <w:rPr>
          <w:sz w:val="28"/>
          <w:szCs w:val="28"/>
        </w:rPr>
        <w:softHyphen/>
        <w:t>ловного дела.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Содействие специалиста осуществляется в форме технической помощи и дачи консультаций органу, ведущему уголовный процесс.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Процессуальное закрепление результатов участия специали</w:t>
      </w:r>
      <w:r w:rsidRPr="00B60762">
        <w:rPr>
          <w:sz w:val="28"/>
          <w:szCs w:val="28"/>
        </w:rPr>
        <w:softHyphen/>
        <w:t>ста осуществляется в протоколе следственного действия, в кото</w:t>
      </w:r>
      <w:r w:rsidRPr="00B60762">
        <w:rPr>
          <w:sz w:val="28"/>
          <w:szCs w:val="28"/>
        </w:rPr>
        <w:softHyphen/>
        <w:t>ром он принимал участие. При этом в протоколе отражаются: мнение специалиста, данные им консультации, вопросы специа</w:t>
      </w:r>
      <w:r w:rsidRPr="00B60762">
        <w:rPr>
          <w:sz w:val="28"/>
          <w:szCs w:val="28"/>
        </w:rPr>
        <w:softHyphen/>
        <w:t>листа, заданные участникам процесса, заявления и замечания от</w:t>
      </w:r>
      <w:r w:rsidRPr="00B60762">
        <w:rPr>
          <w:sz w:val="28"/>
          <w:szCs w:val="28"/>
        </w:rPr>
        <w:softHyphen/>
        <w:t>носительно полноты и правильности фиксации хода и результа</w:t>
      </w:r>
      <w:r w:rsidRPr="00B60762">
        <w:rPr>
          <w:sz w:val="28"/>
          <w:szCs w:val="28"/>
        </w:rPr>
        <w:softHyphen/>
        <w:t xml:space="preserve">тов производившихся при его участии действий. </w:t>
      </w:r>
      <w:proofErr w:type="gramStart"/>
      <w:r w:rsidRPr="00B60762">
        <w:rPr>
          <w:sz w:val="28"/>
          <w:szCs w:val="28"/>
        </w:rPr>
        <w:t>Действия специ</w:t>
      </w:r>
      <w:r w:rsidRPr="00B60762">
        <w:rPr>
          <w:sz w:val="28"/>
          <w:szCs w:val="28"/>
        </w:rPr>
        <w:softHyphen/>
        <w:t>алиста по исследованию материалов дела могут быть отражены как непосредственно в протоколе следственного действия в спе</w:t>
      </w:r>
      <w:r w:rsidRPr="00B60762">
        <w:rPr>
          <w:sz w:val="28"/>
          <w:szCs w:val="28"/>
        </w:rPr>
        <w:softHyphen/>
        <w:t>циальной его части, подписанной специалистом, так и в офици</w:t>
      </w:r>
      <w:r w:rsidRPr="00B60762">
        <w:rPr>
          <w:sz w:val="28"/>
          <w:szCs w:val="28"/>
        </w:rPr>
        <w:softHyphen/>
        <w:t xml:space="preserve">альном документе — «заключении специалиста», </w:t>
      </w:r>
      <w:r w:rsidRPr="00B60762">
        <w:rPr>
          <w:sz w:val="28"/>
          <w:szCs w:val="28"/>
        </w:rPr>
        <w:lastRenderedPageBreak/>
        <w:t>являющемся частью протокола, прилагаемой к нему, о чем в протоколе делает</w:t>
      </w:r>
      <w:r w:rsidRPr="00B60762">
        <w:rPr>
          <w:sz w:val="28"/>
          <w:szCs w:val="28"/>
        </w:rPr>
        <w:softHyphen/>
        <w:t>ся соответствующая запись (ч. 8 ст. 203 УПК РК).</w:t>
      </w:r>
      <w:proofErr w:type="gramEnd"/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b/>
          <w:i/>
          <w:sz w:val="28"/>
          <w:szCs w:val="28"/>
        </w:rPr>
        <w:t>В судебное заседание специалист вызывается</w:t>
      </w:r>
      <w:r w:rsidRPr="00B60762">
        <w:rPr>
          <w:sz w:val="28"/>
          <w:szCs w:val="28"/>
        </w:rPr>
        <w:t xml:space="preserve"> для участия в судебных действиях (осмотре доказательств и места происшествия, предъявлении для опознания, освидетельствовании, проверке и уточнении показаний на месте, производстве эксперимента, по</w:t>
      </w:r>
      <w:r w:rsidRPr="00B60762">
        <w:rPr>
          <w:sz w:val="28"/>
          <w:szCs w:val="28"/>
        </w:rPr>
        <w:softHyphen/>
        <w:t>лучении образцов для экспертного исследования). Содержание деятельности специалиста в суде аналогично содержанию его дея</w:t>
      </w:r>
      <w:r w:rsidRPr="00B60762">
        <w:rPr>
          <w:sz w:val="28"/>
          <w:szCs w:val="28"/>
        </w:rPr>
        <w:softHyphen/>
        <w:t>тельности в досудебном производстве по делу.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Процессуальным статусом специалиста обладают также педа</w:t>
      </w:r>
      <w:r w:rsidRPr="00B60762">
        <w:rPr>
          <w:sz w:val="28"/>
          <w:szCs w:val="28"/>
        </w:rPr>
        <w:softHyphen/>
        <w:t>гог, участвующий в следственных и иных процессуальных действи</w:t>
      </w:r>
      <w:r w:rsidRPr="00B60762">
        <w:rPr>
          <w:sz w:val="28"/>
          <w:szCs w:val="28"/>
        </w:rPr>
        <w:softHyphen/>
        <w:t>ях с участием несовершеннолетнего, а равно врач, участвующий в следственных и иных процессуальных действиях, за исключением случаев назначения его экспертом. Последнее обусловлено тем, что их процессуальными функциями является содействие в соби</w:t>
      </w:r>
      <w:r w:rsidRPr="00B60762">
        <w:rPr>
          <w:sz w:val="28"/>
          <w:szCs w:val="28"/>
        </w:rPr>
        <w:softHyphen/>
        <w:t>рании, оценке и использовании доказательств.</w:t>
      </w:r>
    </w:p>
    <w:p w:rsidR="00EF2C59" w:rsidRPr="00B60762" w:rsidRDefault="00EF2C59" w:rsidP="00EF2C59">
      <w:pPr>
        <w:ind w:firstLine="540"/>
        <w:jc w:val="both"/>
        <w:rPr>
          <w:b/>
          <w:i/>
          <w:sz w:val="28"/>
          <w:szCs w:val="28"/>
        </w:rPr>
      </w:pPr>
      <w:r w:rsidRPr="00B60762">
        <w:rPr>
          <w:b/>
          <w:i/>
          <w:sz w:val="28"/>
          <w:szCs w:val="28"/>
        </w:rPr>
        <w:t>Специалист имеет право:</w:t>
      </w:r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знать цель своего вызова. Это дает ему возможность надле</w:t>
      </w:r>
      <w:r w:rsidRPr="00B60762">
        <w:rPr>
          <w:rFonts w:ascii="Times New Roman" w:hAnsi="Times New Roman"/>
          <w:sz w:val="28"/>
          <w:szCs w:val="28"/>
        </w:rPr>
        <w:softHyphen/>
        <w:t>жащим образом приготовиться к выполнению им конкретных функций;</w:t>
      </w:r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отказаться от участия в производстве по делу, если не обла</w:t>
      </w:r>
      <w:r w:rsidRPr="00B60762">
        <w:rPr>
          <w:rFonts w:ascii="Times New Roman" w:hAnsi="Times New Roman"/>
          <w:sz w:val="28"/>
          <w:szCs w:val="28"/>
        </w:rPr>
        <w:softHyphen/>
        <w:t>дает соответствующими специальными знаниями и навыками;</w:t>
      </w:r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с разрешения органа, ведущего уголовный процесс, задавать вопросы участникам следственного или иного процессуального действия. Вопросы специалиста не должны выходить за рамки, определяемые его процессуальными действиями по конкретному делу;</w:t>
      </w:r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0762">
        <w:rPr>
          <w:rFonts w:ascii="Times New Roman" w:hAnsi="Times New Roman"/>
          <w:sz w:val="28"/>
          <w:szCs w:val="28"/>
        </w:rPr>
        <w:t>обращать внимание участников следственного или судебно</w:t>
      </w:r>
      <w:r w:rsidRPr="00B60762">
        <w:rPr>
          <w:rFonts w:ascii="Times New Roman" w:hAnsi="Times New Roman"/>
          <w:sz w:val="28"/>
          <w:szCs w:val="28"/>
        </w:rPr>
        <w:softHyphen/>
        <w:t>го действия на обстоятельства, связанные с его действиями при обнаружении, закреплении и изъятии предметов или документов, при применении научно-технических средств, исследовании мате</w:t>
      </w:r>
      <w:r w:rsidRPr="00B60762">
        <w:rPr>
          <w:rFonts w:ascii="Times New Roman" w:hAnsi="Times New Roman"/>
          <w:sz w:val="28"/>
          <w:szCs w:val="28"/>
        </w:rPr>
        <w:softHyphen/>
        <w:t>риалов дела, подготовке материалов для назначения экспертизы;</w:t>
      </w:r>
      <w:proofErr w:type="gramEnd"/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в рамках следственного или судебного действия проводить не приводящее к полному или частичному уничтожению объектов либо изменению их внешнего вида или свойств исследование мате</w:t>
      </w:r>
      <w:r w:rsidRPr="00B60762">
        <w:rPr>
          <w:rFonts w:ascii="Times New Roman" w:hAnsi="Times New Roman"/>
          <w:sz w:val="28"/>
          <w:szCs w:val="28"/>
        </w:rPr>
        <w:softHyphen/>
        <w:t>риалов дела. Целью исследовательской деятельности специалис</w:t>
      </w:r>
      <w:r w:rsidRPr="00B60762">
        <w:rPr>
          <w:rFonts w:ascii="Times New Roman" w:hAnsi="Times New Roman"/>
          <w:sz w:val="28"/>
          <w:szCs w:val="28"/>
        </w:rPr>
        <w:softHyphen/>
        <w:t>та является не самостоятельное получение новых доказательств, а лишь содействие в их получении. Изучение материалов дела с применением научно-технических сре</w:t>
      </w:r>
      <w:proofErr w:type="gramStart"/>
      <w:r w:rsidRPr="00B60762">
        <w:rPr>
          <w:rFonts w:ascii="Times New Roman" w:hAnsi="Times New Roman"/>
          <w:sz w:val="28"/>
          <w:szCs w:val="28"/>
        </w:rPr>
        <w:t>дств пр</w:t>
      </w:r>
      <w:proofErr w:type="gramEnd"/>
      <w:r w:rsidRPr="00B60762">
        <w:rPr>
          <w:rFonts w:ascii="Times New Roman" w:hAnsi="Times New Roman"/>
          <w:sz w:val="28"/>
          <w:szCs w:val="28"/>
        </w:rPr>
        <w:t>оизводится с учетом требований ст. 129 УПК РК. К иным условиям проведения специ</w:t>
      </w:r>
      <w:r w:rsidRPr="00B60762">
        <w:rPr>
          <w:rFonts w:ascii="Times New Roman" w:hAnsi="Times New Roman"/>
          <w:sz w:val="28"/>
          <w:szCs w:val="28"/>
        </w:rPr>
        <w:softHyphen/>
        <w:t>алистом исследований относятся следующие:</w:t>
      </w:r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осуществление деятельности специалиста в рамках того следственного действия (подготовки, проведения, технической обработки результатов), в котором он участвует. Поскольку спе</w:t>
      </w:r>
      <w:r w:rsidRPr="00B60762">
        <w:rPr>
          <w:rFonts w:ascii="Times New Roman" w:hAnsi="Times New Roman"/>
          <w:sz w:val="28"/>
          <w:szCs w:val="28"/>
        </w:rPr>
        <w:softHyphen/>
        <w:t>циалист обладает не самостоятельными, а производными, субси</w:t>
      </w:r>
      <w:r w:rsidRPr="00B60762">
        <w:rPr>
          <w:rFonts w:ascii="Times New Roman" w:hAnsi="Times New Roman"/>
          <w:sz w:val="28"/>
          <w:szCs w:val="28"/>
        </w:rPr>
        <w:softHyphen/>
        <w:t>диарными процессуальными функциями, его деятельность не яв</w:t>
      </w:r>
      <w:r w:rsidRPr="00B60762">
        <w:rPr>
          <w:rFonts w:ascii="Times New Roman" w:hAnsi="Times New Roman"/>
          <w:sz w:val="28"/>
          <w:szCs w:val="28"/>
        </w:rPr>
        <w:softHyphen/>
        <w:t>ляется автономной, она представляет собой продолжение дея</w:t>
      </w:r>
      <w:r w:rsidRPr="00B60762">
        <w:rPr>
          <w:rFonts w:ascii="Times New Roman" w:hAnsi="Times New Roman"/>
          <w:sz w:val="28"/>
          <w:szCs w:val="28"/>
        </w:rPr>
        <w:softHyphen/>
        <w:t>тельности следователя в ходе производства следственного дей</w:t>
      </w:r>
      <w:r w:rsidRPr="00B60762">
        <w:rPr>
          <w:rFonts w:ascii="Times New Roman" w:hAnsi="Times New Roman"/>
          <w:sz w:val="28"/>
          <w:szCs w:val="28"/>
        </w:rPr>
        <w:softHyphen/>
        <w:t>ствия;</w:t>
      </w:r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недопустимость использования методов и средств, приводя</w:t>
      </w:r>
      <w:r w:rsidRPr="00B60762">
        <w:rPr>
          <w:rFonts w:ascii="Times New Roman" w:hAnsi="Times New Roman"/>
          <w:sz w:val="28"/>
          <w:szCs w:val="28"/>
        </w:rPr>
        <w:softHyphen/>
        <w:t>щих к уничтожению объекта либо любой его части, а также изме</w:t>
      </w:r>
      <w:r w:rsidRPr="00B60762">
        <w:rPr>
          <w:rFonts w:ascii="Times New Roman" w:hAnsi="Times New Roman"/>
          <w:sz w:val="28"/>
          <w:szCs w:val="28"/>
        </w:rPr>
        <w:softHyphen/>
        <w:t xml:space="preserve">нению каких-либо </w:t>
      </w:r>
      <w:r w:rsidRPr="00B60762">
        <w:rPr>
          <w:rFonts w:ascii="Times New Roman" w:hAnsi="Times New Roman"/>
          <w:sz w:val="28"/>
          <w:szCs w:val="28"/>
        </w:rPr>
        <w:lastRenderedPageBreak/>
        <w:t>свойств объекта, поскольку в соответствии с ч. 4 ст. 242 УПК РК наличие в деле официальных документов, со</w:t>
      </w:r>
      <w:r w:rsidRPr="00B60762">
        <w:rPr>
          <w:rFonts w:ascii="Times New Roman" w:hAnsi="Times New Roman"/>
          <w:sz w:val="28"/>
          <w:szCs w:val="28"/>
        </w:rPr>
        <w:softHyphen/>
        <w:t>ставленных по результатам исследований, проводимых специали</w:t>
      </w:r>
      <w:r w:rsidRPr="00B60762">
        <w:rPr>
          <w:rFonts w:ascii="Times New Roman" w:hAnsi="Times New Roman"/>
          <w:sz w:val="28"/>
          <w:szCs w:val="28"/>
        </w:rPr>
        <w:softHyphen/>
        <w:t>стами, не исключает возможности проведения по тем же вопро</w:t>
      </w:r>
      <w:r w:rsidRPr="00B60762">
        <w:rPr>
          <w:rFonts w:ascii="Times New Roman" w:hAnsi="Times New Roman"/>
          <w:sz w:val="28"/>
          <w:szCs w:val="28"/>
        </w:rPr>
        <w:softHyphen/>
        <w:t>сам судебной экспертизы;</w:t>
      </w:r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результатом исследовательской деятельности специалиста должен являться наглядно воспринимаемый факт, имеющий об</w:t>
      </w:r>
      <w:r w:rsidRPr="00B60762">
        <w:rPr>
          <w:rFonts w:ascii="Times New Roman" w:hAnsi="Times New Roman"/>
          <w:sz w:val="28"/>
          <w:szCs w:val="28"/>
        </w:rPr>
        <w:softHyphen/>
        <w:t>щедоступный характер, выступающий как очевидный результат проведенного исследования для всех участников процессуаль</w:t>
      </w:r>
      <w:r w:rsidRPr="00B60762">
        <w:rPr>
          <w:rFonts w:ascii="Times New Roman" w:hAnsi="Times New Roman"/>
          <w:sz w:val="28"/>
          <w:szCs w:val="28"/>
        </w:rPr>
        <w:softHyphen/>
        <w:t>ного действия.</w:t>
      </w:r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Результаты деятельности специалиста имеют доказательствен</w:t>
      </w:r>
      <w:r w:rsidRPr="00B60762">
        <w:rPr>
          <w:rFonts w:ascii="Times New Roman" w:hAnsi="Times New Roman"/>
          <w:sz w:val="28"/>
          <w:szCs w:val="28"/>
        </w:rPr>
        <w:softHyphen/>
        <w:t>ное значение. Однако, поскольку исследовательская деятельность специалиста происходит в рамках соответствующего следствен</w:t>
      </w:r>
      <w:r w:rsidRPr="00B60762">
        <w:rPr>
          <w:rFonts w:ascii="Times New Roman" w:hAnsi="Times New Roman"/>
          <w:sz w:val="28"/>
          <w:szCs w:val="28"/>
        </w:rPr>
        <w:softHyphen/>
        <w:t xml:space="preserve">ного (судебного) действия, они не </w:t>
      </w:r>
      <w:proofErr w:type="spellStart"/>
      <w:r w:rsidRPr="00B60762">
        <w:rPr>
          <w:rFonts w:ascii="Times New Roman" w:hAnsi="Times New Roman"/>
          <w:sz w:val="28"/>
          <w:szCs w:val="28"/>
        </w:rPr>
        <w:t>объективизируются</w:t>
      </w:r>
      <w:proofErr w:type="spellEnd"/>
      <w:r w:rsidRPr="00B60762">
        <w:rPr>
          <w:rFonts w:ascii="Times New Roman" w:hAnsi="Times New Roman"/>
          <w:sz w:val="28"/>
          <w:szCs w:val="28"/>
        </w:rPr>
        <w:t xml:space="preserve"> в отдельный самостоятельный источник доказательств, а составляют орга</w:t>
      </w:r>
      <w:r w:rsidRPr="00B60762">
        <w:rPr>
          <w:rFonts w:ascii="Times New Roman" w:hAnsi="Times New Roman"/>
          <w:sz w:val="28"/>
          <w:szCs w:val="28"/>
        </w:rPr>
        <w:softHyphen/>
        <w:t>ническую часть источника доказательств — протокола процессу</w:t>
      </w:r>
      <w:r w:rsidRPr="00B60762">
        <w:rPr>
          <w:rFonts w:ascii="Times New Roman" w:hAnsi="Times New Roman"/>
          <w:sz w:val="28"/>
          <w:szCs w:val="28"/>
        </w:rPr>
        <w:softHyphen/>
        <w:t xml:space="preserve">ального действия. Об этом свидетельствует содержание ч. 1 ст. 122 УПК РК: </w:t>
      </w:r>
      <w:proofErr w:type="gramStart"/>
      <w:r w:rsidRPr="00B60762">
        <w:rPr>
          <w:rFonts w:ascii="Times New Roman" w:hAnsi="Times New Roman"/>
          <w:sz w:val="28"/>
          <w:szCs w:val="28"/>
        </w:rPr>
        <w:t>«Доказательствами по уголовному делу являются фак</w:t>
      </w:r>
      <w:r w:rsidRPr="00B60762">
        <w:rPr>
          <w:rFonts w:ascii="Times New Roman" w:hAnsi="Times New Roman"/>
          <w:sz w:val="28"/>
          <w:szCs w:val="28"/>
        </w:rPr>
        <w:softHyphen/>
        <w:t>тические данные, содержащиеся в составленных в соответствии с правилами настоящего Кодекса протоколах следственных дей</w:t>
      </w:r>
      <w:r w:rsidRPr="00B60762">
        <w:rPr>
          <w:rFonts w:ascii="Times New Roman" w:hAnsi="Times New Roman"/>
          <w:sz w:val="28"/>
          <w:szCs w:val="28"/>
        </w:rPr>
        <w:softHyphen/>
        <w:t>ствий, удостоверяющих обстоятельства, непосредственно воспри</w:t>
      </w:r>
      <w:r w:rsidRPr="00B60762">
        <w:rPr>
          <w:rFonts w:ascii="Times New Roman" w:hAnsi="Times New Roman"/>
          <w:sz w:val="28"/>
          <w:szCs w:val="28"/>
        </w:rPr>
        <w:softHyphen/>
        <w:t>нятые лицом, ведущим уголовный процесс, установленные при... исследовании вещественных доказательств, проведенном специа</w:t>
      </w:r>
      <w:r w:rsidRPr="00B60762">
        <w:rPr>
          <w:rFonts w:ascii="Times New Roman" w:hAnsi="Times New Roman"/>
          <w:sz w:val="28"/>
          <w:szCs w:val="28"/>
        </w:rPr>
        <w:softHyphen/>
        <w:t>листом в ходе следственного действия»;</w:t>
      </w:r>
      <w:proofErr w:type="gramEnd"/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знакомиться с протоколом следственного действия, в кото</w:t>
      </w:r>
      <w:r w:rsidRPr="00B60762">
        <w:rPr>
          <w:rFonts w:ascii="Times New Roman" w:hAnsi="Times New Roman"/>
          <w:sz w:val="28"/>
          <w:szCs w:val="28"/>
        </w:rPr>
        <w:softHyphen/>
        <w:t>ром он принимал участие, а также в соответствующей части с про</w:t>
      </w:r>
      <w:r w:rsidRPr="00B60762">
        <w:rPr>
          <w:rFonts w:ascii="Times New Roman" w:hAnsi="Times New Roman"/>
          <w:sz w:val="28"/>
          <w:szCs w:val="28"/>
        </w:rPr>
        <w:softHyphen/>
        <w:t>токолом заседания суда и делать подлежащие занесению в прото</w:t>
      </w:r>
      <w:r w:rsidRPr="00B60762">
        <w:rPr>
          <w:rFonts w:ascii="Times New Roman" w:hAnsi="Times New Roman"/>
          <w:sz w:val="28"/>
          <w:szCs w:val="28"/>
        </w:rPr>
        <w:softHyphen/>
        <w:t>кол заявления и замечания относительно полноты и правильнос</w:t>
      </w:r>
      <w:r w:rsidRPr="00B60762">
        <w:rPr>
          <w:rFonts w:ascii="Times New Roman" w:hAnsi="Times New Roman"/>
          <w:sz w:val="28"/>
          <w:szCs w:val="28"/>
        </w:rPr>
        <w:softHyphen/>
        <w:t>ти фиксации хода и результатов производившихся при его участии действий;</w:t>
      </w:r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 xml:space="preserve">приносить жалобы на действия органа, ведущего уголовный процесс. </w:t>
      </w:r>
      <w:proofErr w:type="gramStart"/>
      <w:r w:rsidRPr="00B60762">
        <w:rPr>
          <w:rFonts w:ascii="Times New Roman" w:hAnsi="Times New Roman"/>
          <w:sz w:val="28"/>
          <w:szCs w:val="28"/>
        </w:rPr>
        <w:t>Обжалование действий органа, ведущего уголовный про</w:t>
      </w:r>
      <w:r w:rsidRPr="00B60762">
        <w:rPr>
          <w:rFonts w:ascii="Times New Roman" w:hAnsi="Times New Roman"/>
          <w:sz w:val="28"/>
          <w:szCs w:val="28"/>
        </w:rPr>
        <w:softHyphen/>
        <w:t>цесс, осуществляется в порядке, предусмотренном главой 13 УПК РК;</w:t>
      </w:r>
      <w:proofErr w:type="gramEnd"/>
    </w:p>
    <w:p w:rsidR="00EF2C59" w:rsidRPr="00B60762" w:rsidRDefault="00EF2C59" w:rsidP="00EF2C59">
      <w:pPr>
        <w:pStyle w:val="a3"/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получать возмещение расходов, понесенных им в связи с уча</w:t>
      </w:r>
      <w:r w:rsidRPr="00B60762">
        <w:rPr>
          <w:rFonts w:ascii="Times New Roman" w:hAnsi="Times New Roman"/>
          <w:sz w:val="28"/>
          <w:szCs w:val="28"/>
        </w:rPr>
        <w:softHyphen/>
        <w:t xml:space="preserve">стием в следственных или судебных действиях, и вознаграждение за выполненную работу, если участие в производстве по делу не входит в круг его должностных обязанностей в соответствии со </w:t>
      </w:r>
      <w:proofErr w:type="spellStart"/>
      <w:r w:rsidRPr="00B60762">
        <w:rPr>
          <w:rFonts w:ascii="Times New Roman" w:hAnsi="Times New Roman"/>
          <w:sz w:val="28"/>
          <w:szCs w:val="28"/>
        </w:rPr>
        <w:t>ст.ст</w:t>
      </w:r>
      <w:proofErr w:type="spellEnd"/>
      <w:r w:rsidRPr="00B60762">
        <w:rPr>
          <w:rFonts w:ascii="Times New Roman" w:hAnsi="Times New Roman"/>
          <w:sz w:val="28"/>
          <w:szCs w:val="28"/>
        </w:rPr>
        <w:t>. 173,174 УПК РК.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b/>
          <w:i/>
          <w:sz w:val="28"/>
          <w:szCs w:val="28"/>
        </w:rPr>
        <w:t>К процессуальным обязанностям специалиста</w:t>
      </w:r>
      <w:r w:rsidRPr="00B60762">
        <w:rPr>
          <w:sz w:val="28"/>
          <w:szCs w:val="28"/>
        </w:rPr>
        <w:t xml:space="preserve"> относятся </w:t>
      </w:r>
      <w:proofErr w:type="gramStart"/>
      <w:r w:rsidRPr="00B60762">
        <w:rPr>
          <w:sz w:val="28"/>
          <w:szCs w:val="28"/>
        </w:rPr>
        <w:t>сле</w:t>
      </w:r>
      <w:r w:rsidRPr="00B60762">
        <w:rPr>
          <w:sz w:val="28"/>
          <w:szCs w:val="28"/>
        </w:rPr>
        <w:softHyphen/>
        <w:t>дующие</w:t>
      </w:r>
      <w:proofErr w:type="gramEnd"/>
      <w:r w:rsidRPr="00B60762">
        <w:rPr>
          <w:sz w:val="28"/>
          <w:szCs w:val="28"/>
        </w:rPr>
        <w:t>:</w:t>
      </w:r>
    </w:p>
    <w:p w:rsidR="00EF2C59" w:rsidRDefault="00EF2C59" w:rsidP="00EF2C59">
      <w:pPr>
        <w:pStyle w:val="a3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явиться по вызову органа, ведущего уголовный процесс;</w:t>
      </w:r>
    </w:p>
    <w:p w:rsidR="00EF2C59" w:rsidRPr="00B60762" w:rsidRDefault="00EF2C59" w:rsidP="00EF2C59">
      <w:pPr>
        <w:pStyle w:val="a3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участвовать в производстве следственных действий и в су</w:t>
      </w:r>
      <w:r w:rsidRPr="00B60762">
        <w:rPr>
          <w:rFonts w:ascii="Times New Roman" w:hAnsi="Times New Roman"/>
          <w:sz w:val="28"/>
          <w:szCs w:val="28"/>
        </w:rPr>
        <w:softHyphen/>
        <w:t>дебном разбирательстве, используя специальные знания, навыки и научно-технические средства для обнаружения, закрепления и изъятия доказательств;</w:t>
      </w:r>
    </w:p>
    <w:p w:rsidR="00EF2C59" w:rsidRPr="00B60762" w:rsidRDefault="00EF2C59" w:rsidP="00EF2C59">
      <w:pPr>
        <w:pStyle w:val="a3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давать пояснения по поводу выполняемых действий;</w:t>
      </w:r>
    </w:p>
    <w:p w:rsidR="00EF2C59" w:rsidRPr="00B60762" w:rsidRDefault="00EF2C59" w:rsidP="00EF2C59">
      <w:pPr>
        <w:pStyle w:val="a3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t>не разглашать сведения об обстоятельствах дела, ставших ему известными в связи с участием в деле. Разглашение указанных сведений специалистом, предупрежденным в установленном за</w:t>
      </w:r>
      <w:r w:rsidRPr="00B60762">
        <w:rPr>
          <w:rFonts w:ascii="Times New Roman" w:hAnsi="Times New Roman"/>
          <w:sz w:val="28"/>
          <w:szCs w:val="28"/>
        </w:rPr>
        <w:softHyphen/>
        <w:t>коном порядке о недопустимости их разглашения, если оно совер</w:t>
      </w:r>
      <w:r w:rsidRPr="00B60762">
        <w:rPr>
          <w:rFonts w:ascii="Times New Roman" w:hAnsi="Times New Roman"/>
          <w:sz w:val="28"/>
          <w:szCs w:val="28"/>
        </w:rPr>
        <w:softHyphen/>
        <w:t>шено без согласия прокурора, следователя или дознавателя, под</w:t>
      </w:r>
      <w:r w:rsidRPr="00B60762">
        <w:rPr>
          <w:rFonts w:ascii="Times New Roman" w:hAnsi="Times New Roman"/>
          <w:sz w:val="28"/>
          <w:szCs w:val="28"/>
        </w:rPr>
        <w:softHyphen/>
        <w:t>лежит наказанию в соответствии со ст. 355 УК РК;</w:t>
      </w:r>
    </w:p>
    <w:p w:rsidR="00EF2C59" w:rsidRPr="00B60762" w:rsidRDefault="00EF2C59" w:rsidP="00EF2C59">
      <w:pPr>
        <w:pStyle w:val="a3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60762">
        <w:rPr>
          <w:rFonts w:ascii="Times New Roman" w:hAnsi="Times New Roman"/>
          <w:sz w:val="28"/>
          <w:szCs w:val="28"/>
        </w:rPr>
        <w:lastRenderedPageBreak/>
        <w:t>соблюдать порядок при производстве следственных действий и во время судебного заседания.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За отказ или уклонение от выполнения своих обязанностей без уважительных причин специалист несет административную ответственность. В соответствии со ст. 160 УПК РК указанной мерой административного взыскания является денежное взыска</w:t>
      </w:r>
      <w:r w:rsidRPr="00B60762">
        <w:rPr>
          <w:sz w:val="28"/>
          <w:szCs w:val="28"/>
        </w:rPr>
        <w:softHyphen/>
        <w:t>ние, вопрос, о наложении которого определяется в соответствии с законодательством об административных правонарушениях.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Специалист несет также уголовную ответственность за фаль</w:t>
      </w:r>
      <w:r w:rsidRPr="00B60762">
        <w:rPr>
          <w:sz w:val="28"/>
          <w:szCs w:val="28"/>
        </w:rPr>
        <w:softHyphen/>
        <w:t>сификацию доказательств по уголовному делу, предусмотренную ст. 348 УК РК.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</w:p>
    <w:p w:rsidR="00EF2C59" w:rsidRPr="00B60762" w:rsidRDefault="00EF2C59" w:rsidP="00EF2C59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B60762">
        <w:rPr>
          <w:b/>
          <w:sz w:val="28"/>
          <w:szCs w:val="28"/>
        </w:rPr>
        <w:t>Контрольные вопросы:</w:t>
      </w:r>
    </w:p>
    <w:p w:rsidR="00EF2C59" w:rsidRPr="00B60762" w:rsidRDefault="00EF2C59" w:rsidP="00EF2C59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360"/>
          <w:tab w:val="left" w:pos="900"/>
        </w:tabs>
        <w:ind w:left="0"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 xml:space="preserve">Дайте понятие эксперта и специалиста. </w:t>
      </w:r>
    </w:p>
    <w:p w:rsidR="00EF2C59" w:rsidRPr="00B60762" w:rsidRDefault="00EF2C59" w:rsidP="00EF2C59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360"/>
          <w:tab w:val="left" w:pos="900"/>
        </w:tabs>
        <w:ind w:left="0"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Перечислите права и обязанности судебного эксперта.</w:t>
      </w:r>
    </w:p>
    <w:p w:rsidR="00EF2C59" w:rsidRPr="00B60762" w:rsidRDefault="00EF2C59" w:rsidP="00EF2C59">
      <w:pPr>
        <w:shd w:val="clear" w:color="auto" w:fill="FFFFFF"/>
        <w:tabs>
          <w:tab w:val="num" w:pos="0"/>
          <w:tab w:val="left" w:pos="360"/>
        </w:tabs>
        <w:ind w:firstLine="540"/>
        <w:jc w:val="both"/>
        <w:rPr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t>3. Каким органом осуществляется лицензирование судебно-эксперт</w:t>
      </w:r>
      <w:r w:rsidRPr="00B60762">
        <w:rPr>
          <w:color w:val="000000"/>
          <w:sz w:val="28"/>
          <w:szCs w:val="28"/>
        </w:rPr>
        <w:softHyphen/>
        <w:t xml:space="preserve">ной деятельности? </w:t>
      </w:r>
    </w:p>
    <w:p w:rsidR="00EF2C59" w:rsidRPr="00B60762" w:rsidRDefault="00EF2C59" w:rsidP="00EF2C59">
      <w:pPr>
        <w:shd w:val="clear" w:color="auto" w:fill="FFFFFF"/>
        <w:tabs>
          <w:tab w:val="num" w:pos="0"/>
          <w:tab w:val="left" w:pos="360"/>
        </w:tabs>
        <w:ind w:firstLine="540"/>
        <w:jc w:val="both"/>
        <w:rPr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t>4. Какие лица вносятся в Государственный реестр судебных экс</w:t>
      </w:r>
      <w:r w:rsidRPr="00B60762">
        <w:rPr>
          <w:color w:val="000000"/>
          <w:sz w:val="28"/>
          <w:szCs w:val="28"/>
        </w:rPr>
        <w:softHyphen/>
        <w:t>пертов РК?</w:t>
      </w:r>
    </w:p>
    <w:p w:rsidR="00EF2C59" w:rsidRPr="00B60762" w:rsidRDefault="00EF2C59" w:rsidP="00EF2C59">
      <w:pPr>
        <w:shd w:val="clear" w:color="auto" w:fill="FFFFFF"/>
        <w:tabs>
          <w:tab w:val="num" w:pos="0"/>
          <w:tab w:val="left" w:pos="360"/>
        </w:tabs>
        <w:ind w:firstLine="540"/>
        <w:jc w:val="both"/>
        <w:rPr>
          <w:color w:val="000000"/>
          <w:sz w:val="28"/>
          <w:szCs w:val="28"/>
        </w:rPr>
      </w:pPr>
      <w:r w:rsidRPr="00B60762">
        <w:rPr>
          <w:color w:val="000000"/>
          <w:sz w:val="28"/>
          <w:szCs w:val="28"/>
        </w:rPr>
        <w:t xml:space="preserve">5. Перечислите </w:t>
      </w:r>
      <w:proofErr w:type="gramStart"/>
      <w:r w:rsidRPr="00B60762">
        <w:rPr>
          <w:color w:val="000000"/>
          <w:sz w:val="28"/>
          <w:szCs w:val="28"/>
        </w:rPr>
        <w:t>обстоятельства</w:t>
      </w:r>
      <w:proofErr w:type="gramEnd"/>
      <w:r w:rsidRPr="00B60762">
        <w:rPr>
          <w:color w:val="000000"/>
          <w:sz w:val="28"/>
          <w:szCs w:val="28"/>
        </w:rPr>
        <w:t xml:space="preserve"> по которым подлежит отводу эксперт</w:t>
      </w:r>
    </w:p>
    <w:p w:rsidR="00EF2C59" w:rsidRPr="00B60762" w:rsidRDefault="00EF2C59" w:rsidP="00EF2C59">
      <w:pPr>
        <w:ind w:firstLine="540"/>
        <w:jc w:val="both"/>
        <w:rPr>
          <w:sz w:val="28"/>
          <w:szCs w:val="28"/>
        </w:rPr>
      </w:pPr>
      <w:r w:rsidRPr="00B60762">
        <w:rPr>
          <w:sz w:val="28"/>
          <w:szCs w:val="28"/>
        </w:rPr>
        <w:t>5.Охарактеризовать процессуальную компетенцию специа</w:t>
      </w:r>
      <w:r w:rsidRPr="00B60762">
        <w:rPr>
          <w:sz w:val="28"/>
          <w:szCs w:val="28"/>
        </w:rPr>
        <w:softHyphen/>
        <w:t>листа в уголовном процессе Республики Казахстан и доказатель</w:t>
      </w:r>
      <w:r w:rsidRPr="00B60762">
        <w:rPr>
          <w:sz w:val="28"/>
          <w:szCs w:val="28"/>
        </w:rPr>
        <w:softHyphen/>
        <w:t>ственное значение результатов его процессуальной деятельности.</w:t>
      </w:r>
    </w:p>
    <w:p w:rsidR="00EF2C59" w:rsidRPr="00B60762" w:rsidRDefault="00EF2C59" w:rsidP="00EF2C59">
      <w:pPr>
        <w:shd w:val="clear" w:color="auto" w:fill="FFFFFF"/>
        <w:tabs>
          <w:tab w:val="left" w:pos="540"/>
        </w:tabs>
        <w:ind w:firstLine="540"/>
        <w:jc w:val="both"/>
        <w:rPr>
          <w:b/>
          <w:color w:val="000000"/>
          <w:sz w:val="28"/>
          <w:szCs w:val="28"/>
        </w:rPr>
      </w:pPr>
    </w:p>
    <w:p w:rsidR="00EF2C59" w:rsidRDefault="00EF2C59" w:rsidP="00EF2C59">
      <w:pPr>
        <w:shd w:val="clear" w:color="auto" w:fill="FFFFFF"/>
        <w:tabs>
          <w:tab w:val="left" w:pos="540"/>
        </w:tabs>
        <w:ind w:firstLine="540"/>
        <w:jc w:val="both"/>
        <w:rPr>
          <w:b/>
          <w:color w:val="000000"/>
          <w:sz w:val="28"/>
          <w:szCs w:val="28"/>
        </w:rPr>
      </w:pPr>
      <w:r w:rsidRPr="00B60762">
        <w:rPr>
          <w:b/>
          <w:color w:val="000000"/>
          <w:sz w:val="28"/>
          <w:szCs w:val="28"/>
        </w:rPr>
        <w:t>Список использованных источников:</w:t>
      </w:r>
    </w:p>
    <w:p w:rsidR="004033BF" w:rsidRPr="003A7127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Конституция Республики Казахстан 1995 года. Алматы: БОРКИ, 1998. </w:t>
      </w:r>
    </w:p>
    <w:p w:rsid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F95A4E">
        <w:rPr>
          <w:color w:val="000000"/>
          <w:spacing w:val="1"/>
          <w:sz w:val="28"/>
          <w:szCs w:val="28"/>
        </w:rPr>
        <w:t xml:space="preserve">Уголовный кодекс РК от 16.07.1997 г. №167-I </w:t>
      </w:r>
    </w:p>
    <w:p w:rsid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F95A4E">
        <w:rPr>
          <w:color w:val="000000"/>
          <w:spacing w:val="1"/>
          <w:sz w:val="28"/>
          <w:szCs w:val="28"/>
        </w:rPr>
        <w:t xml:space="preserve">Уголовно-процессуальный кодекс РК от 13.12.1997 г. №206-I </w:t>
      </w:r>
    </w:p>
    <w:p w:rsid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F95A4E">
        <w:rPr>
          <w:color w:val="000000"/>
          <w:spacing w:val="1"/>
          <w:sz w:val="28"/>
          <w:szCs w:val="28"/>
        </w:rPr>
        <w:t xml:space="preserve">Гражданский процессуальный кодекс РК от 13.07.1999 г. №411-I </w:t>
      </w:r>
    </w:p>
    <w:p w:rsid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F95A4E">
        <w:rPr>
          <w:color w:val="000000"/>
          <w:spacing w:val="1"/>
          <w:sz w:val="28"/>
          <w:szCs w:val="28"/>
        </w:rPr>
        <w:t xml:space="preserve">Кодекс РК об </w:t>
      </w:r>
      <w:proofErr w:type="spellStart"/>
      <w:r w:rsidRPr="00F95A4E">
        <w:rPr>
          <w:color w:val="000000"/>
          <w:spacing w:val="1"/>
          <w:sz w:val="28"/>
          <w:szCs w:val="28"/>
        </w:rPr>
        <w:t>администр</w:t>
      </w:r>
      <w:proofErr w:type="spellEnd"/>
      <w:r>
        <w:rPr>
          <w:color w:val="000000"/>
          <w:spacing w:val="1"/>
          <w:sz w:val="28"/>
          <w:szCs w:val="28"/>
        </w:rPr>
        <w:t>.</w:t>
      </w:r>
      <w:r w:rsidRPr="00F95A4E">
        <w:rPr>
          <w:color w:val="000000"/>
          <w:spacing w:val="1"/>
          <w:sz w:val="28"/>
          <w:szCs w:val="28"/>
        </w:rPr>
        <w:t xml:space="preserve"> правонарушениях от 30.01.2001г.155-II </w:t>
      </w:r>
    </w:p>
    <w:p w:rsid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F95A4E">
        <w:rPr>
          <w:sz w:val="28"/>
          <w:szCs w:val="28"/>
        </w:rPr>
        <w:t>Закон Республики Казахстан от 20.01.2010 N 240-4 «О судебно-экспертной деятельности в Республике Казахстан»</w:t>
      </w:r>
    </w:p>
    <w:p w:rsid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>Постановление Правительства Республики Казахстан «Об утверждении Правил лицензирования судебно-экспертной деятельности в Республике Казахстан и квалификационных требований, предъявляемых к судебно-экспертной деятельности» от 4 июня 2010 года № 511</w:t>
      </w:r>
    </w:p>
    <w:p w:rsid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>Приказ Министра юстиции Республики Казахстан «Об утверждении Правил прохождения специальной профессиональной подготовки лицами, впервые поступающими на работу в органы судебной экспертизы Министерства юстиции Республики Казахстан» от 20 апреля 2010 года № 122. Зарегистрирован в Министерстве юстиции Республики Казахстан 6 мая 2010 года № 6211</w:t>
      </w:r>
    </w:p>
    <w:p w:rsid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 xml:space="preserve">Инструкция по приему квалификационного экзамена и выдачи квалификационного свидетельства судебного эксперта на право производства определенного вида судебной экспертизы. </w:t>
      </w:r>
      <w:proofErr w:type="gramStart"/>
      <w:r w:rsidRPr="00DB7F2C">
        <w:rPr>
          <w:color w:val="000000"/>
          <w:spacing w:val="1"/>
          <w:sz w:val="28"/>
          <w:szCs w:val="28"/>
        </w:rPr>
        <w:t>Утверждена</w:t>
      </w:r>
      <w:proofErr w:type="gramEnd"/>
      <w:r w:rsidRPr="00DB7F2C">
        <w:rPr>
          <w:color w:val="000000"/>
          <w:spacing w:val="1"/>
          <w:sz w:val="28"/>
          <w:szCs w:val="28"/>
        </w:rPr>
        <w:t xml:space="preserve"> приказом Министра юстиции Республики Казахстан от «16» марта  2011 года № 114</w:t>
      </w:r>
    </w:p>
    <w:p w:rsid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 xml:space="preserve"> </w:t>
      </w:r>
      <w:r w:rsidRPr="00DB7F2C">
        <w:rPr>
          <w:color w:val="000000"/>
          <w:spacing w:val="1"/>
          <w:sz w:val="28"/>
          <w:szCs w:val="28"/>
        </w:rPr>
        <w:t>Правила проведения аттестации судебного эксперта аттестационной комиссией Министерства юстиции Республики Казахстан. Утверждены приказом Министра юстиции Республики Казахстан от «16» марта 2011 года № 113</w:t>
      </w:r>
    </w:p>
    <w:p w:rsidR="004033BF" w:rsidRDefault="00EF2C59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4033BF">
        <w:rPr>
          <w:sz w:val="28"/>
          <w:szCs w:val="28"/>
        </w:rPr>
        <w:t>Комментарий к Уголовно-процессуальному кодексу Республи</w:t>
      </w:r>
      <w:r w:rsidRPr="004033BF">
        <w:rPr>
          <w:sz w:val="28"/>
          <w:szCs w:val="28"/>
        </w:rPr>
        <w:softHyphen/>
        <w:t>ки Казахстан. Особенная часть. Алматы, 2002.</w:t>
      </w:r>
    </w:p>
    <w:p w:rsidR="004033BF" w:rsidRDefault="00EF2C59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4033BF">
        <w:rPr>
          <w:iCs/>
          <w:sz w:val="28"/>
          <w:szCs w:val="28"/>
        </w:rPr>
        <w:t xml:space="preserve">Бычкова С. Ф. </w:t>
      </w:r>
      <w:r w:rsidRPr="004033BF">
        <w:rPr>
          <w:sz w:val="28"/>
          <w:szCs w:val="28"/>
        </w:rPr>
        <w:t>Уголовно-процессуальный кодекс Республики Казахстан. Институт специальных знаний: Научно-практический ком</w:t>
      </w:r>
      <w:r w:rsidRPr="004033BF">
        <w:rPr>
          <w:sz w:val="28"/>
          <w:szCs w:val="28"/>
        </w:rPr>
        <w:softHyphen/>
        <w:t>ментарий. Алматы, 2000.</w:t>
      </w:r>
    </w:p>
    <w:p w:rsidR="00845B6E" w:rsidRPr="004033BF" w:rsidRDefault="004033BF" w:rsidP="004033BF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pacing w:val="1"/>
          <w:sz w:val="28"/>
          <w:szCs w:val="28"/>
        </w:rPr>
      </w:pPr>
      <w:r w:rsidRPr="004033BF">
        <w:rPr>
          <w:sz w:val="28"/>
          <w:szCs w:val="28"/>
        </w:rPr>
        <w:t xml:space="preserve">Бычкова С.Ф. Судебная </w:t>
      </w:r>
      <w:proofErr w:type="spellStart"/>
      <w:r w:rsidRPr="004033BF">
        <w:rPr>
          <w:sz w:val="28"/>
          <w:szCs w:val="28"/>
        </w:rPr>
        <w:t>экспертология</w:t>
      </w:r>
      <w:proofErr w:type="spellEnd"/>
      <w:r w:rsidRPr="004033BF">
        <w:rPr>
          <w:sz w:val="28"/>
          <w:szCs w:val="28"/>
        </w:rPr>
        <w:t>. Алм</w:t>
      </w:r>
      <w:bookmarkStart w:id="0" w:name="_GoBack"/>
      <w:bookmarkEnd w:id="0"/>
      <w:r w:rsidRPr="004033BF">
        <w:rPr>
          <w:sz w:val="28"/>
          <w:szCs w:val="28"/>
        </w:rPr>
        <w:t>аты, 2005</w:t>
      </w:r>
    </w:p>
    <w:sectPr w:rsidR="00845B6E" w:rsidRPr="004033BF" w:rsidSect="004033B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954"/>
    <w:multiLevelType w:val="hybridMultilevel"/>
    <w:tmpl w:val="56B83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C2D47"/>
    <w:multiLevelType w:val="hybridMultilevel"/>
    <w:tmpl w:val="85186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204A1A"/>
    <w:multiLevelType w:val="singleLevel"/>
    <w:tmpl w:val="3D4C1068"/>
    <w:lvl w:ilvl="0">
      <w:start w:val="1"/>
      <w:numFmt w:val="decimal"/>
      <w:lvlText w:val="%1."/>
      <w:legacy w:legacy="1" w:legacySpace="0" w:legacyIndent="191"/>
      <w:lvlJc w:val="left"/>
      <w:rPr>
        <w:rFonts w:ascii="Times New Roman" w:hAnsi="Times New Roman" w:cs="Times New Roman" w:hint="default"/>
      </w:rPr>
    </w:lvl>
  </w:abstractNum>
  <w:abstractNum w:abstractNumId="3">
    <w:nsid w:val="6E057294"/>
    <w:multiLevelType w:val="hybridMultilevel"/>
    <w:tmpl w:val="BEC04670"/>
    <w:lvl w:ilvl="0" w:tplc="E51C06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3E50B8"/>
    <w:multiLevelType w:val="hybridMultilevel"/>
    <w:tmpl w:val="B9546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DD1762"/>
    <w:multiLevelType w:val="hybridMultilevel"/>
    <w:tmpl w:val="7E921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59"/>
    <w:rsid w:val="004033BF"/>
    <w:rsid w:val="00845B6E"/>
    <w:rsid w:val="00EF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2C5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rsid w:val="00EF2C5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2C5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rsid w:val="00EF2C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13</Pages>
  <Words>4842</Words>
  <Characters>27605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2013-06-21T03:07:00Z</dcterms:created>
  <dcterms:modified xsi:type="dcterms:W3CDTF">2013-06-21T04:35:00Z</dcterms:modified>
</cp:coreProperties>
</file>